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000" w:firstRow="0" w:lastRow="0" w:firstColumn="0" w:lastColumn="0" w:noHBand="0" w:noVBand="0"/>
      </w:tblPr>
      <w:tblGrid>
        <w:gridCol w:w="3225"/>
        <w:gridCol w:w="2270"/>
        <w:gridCol w:w="4333"/>
      </w:tblGrid>
      <w:tr w:rsidR="0021025D" w14:paraId="1D96E501" w14:textId="77777777" w:rsidTr="0002630E">
        <w:trPr>
          <w:trHeight w:val="2695"/>
        </w:trPr>
        <w:tc>
          <w:tcPr>
            <w:tcW w:w="3225" w:type="dxa"/>
          </w:tcPr>
          <w:p w14:paraId="5850D5E6" w14:textId="4E8ABFAF" w:rsidR="0021025D" w:rsidRDefault="00941D08" w:rsidP="0002630E">
            <w:r>
              <w:rPr>
                <w:noProof/>
                <w:lang w:val="ru-RU"/>
              </w:rPr>
              <w:pict w14:anchorId="24574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36.8pt;margin-top:-9.5pt;width:92.55pt;height:49.6pt;z-index:6">
                  <v:imagedata r:id="rId8" o:title=""/>
                </v:shape>
              </w:pict>
            </w:r>
            <w:r>
              <w:rPr>
                <w:noProof/>
                <w:lang w:bidi="en-US"/>
              </w:rPr>
              <w:pict w14:anchorId="5A37A8E5">
                <v:shapetype id="_x0000_t202" coordsize="21600,21600" o:spt="202" path="m,l,21600r21600,l21600,xe">
                  <v:stroke joinstyle="miter"/>
                  <v:path gradientshapeok="t" o:connecttype="rect"/>
                </v:shapetype>
                <v:shape id="_x0000_s1041" type="#_x0000_t202" style="position:absolute;margin-left:134.85pt;margin-top:12.3pt;width:114.35pt;height:22.5pt;z-index:3" stroked="f">
                  <v:textbox style="mso-next-textbox:#_x0000_s1041" inset="0,0,0,0">
                    <w:txbxContent>
                      <w:p w14:paraId="73EE6E65" w14:textId="77777777" w:rsidR="00D12708" w:rsidRPr="00AC42BD" w:rsidRDefault="00D12708" w:rsidP="00D258D1">
                        <w:pPr>
                          <w:rPr>
                            <w:rFonts w:ascii="Arial" w:hAnsi="Arial" w:cs="Arial"/>
                            <w:b/>
                            <w:i/>
                            <w:color w:val="808080"/>
                            <w:sz w:val="18"/>
                          </w:rPr>
                        </w:pPr>
                        <w:r w:rsidRPr="00AC42BD">
                          <w:rPr>
                            <w:rFonts w:ascii="Arial" w:eastAsia="Arial" w:hAnsi="Arial" w:cs="Arial"/>
                            <w:b/>
                            <w:i/>
                            <w:color w:val="808080"/>
                            <w:sz w:val="18"/>
                            <w:lang w:bidi="en-US"/>
                          </w:rPr>
                          <w:t>Branch</w:t>
                        </w:r>
                        <w:r>
                          <w:rPr>
                            <w:rFonts w:ascii="Arial" w:eastAsia="Arial" w:hAnsi="Arial" w:cs="Arial"/>
                            <w:b/>
                            <w:i/>
                            <w:color w:val="808080"/>
                            <w:sz w:val="18"/>
                            <w:lang w:bidi="en-US"/>
                          </w:rPr>
                          <w:t xml:space="preserve"> </w:t>
                        </w:r>
                        <w:r w:rsidRPr="00AC42BD">
                          <w:rPr>
                            <w:rFonts w:ascii="Arial" w:eastAsia="Arial" w:hAnsi="Arial" w:cs="Arial"/>
                            <w:b/>
                            <w:i/>
                            <w:color w:val="808080"/>
                            <w:sz w:val="18"/>
                            <w:lang w:bidi="en-US"/>
                          </w:rPr>
                          <w:t>in Ust-Ilimsk</w:t>
                        </w:r>
                      </w:p>
                    </w:txbxContent>
                  </v:textbox>
                </v:shape>
              </w:pict>
            </w:r>
          </w:p>
        </w:tc>
        <w:tc>
          <w:tcPr>
            <w:tcW w:w="2270" w:type="dxa"/>
          </w:tcPr>
          <w:p w14:paraId="302ACEF1" w14:textId="77777777" w:rsidR="0021025D" w:rsidRDefault="0021025D" w:rsidP="0002630E">
            <w:pPr>
              <w:jc w:val="center"/>
            </w:pPr>
          </w:p>
        </w:tc>
        <w:tc>
          <w:tcPr>
            <w:tcW w:w="4333" w:type="dxa"/>
          </w:tcPr>
          <w:p w14:paraId="7551CD16" w14:textId="77777777" w:rsidR="0021025D" w:rsidRDefault="00941D08" w:rsidP="0002630E">
            <w:r>
              <w:rPr>
                <w:noProof/>
                <w:lang w:bidi="en-US"/>
              </w:rPr>
              <w:pict w14:anchorId="43588888">
                <v:shape id="Рисунок 2" o:spid="_x0000_s1026" type="#_x0000_t75" alt="03_07_ilimPalp_logo_Ust-ilimsk" style="position:absolute;margin-left:-292.85pt;margin-top:-2.7pt;width:250.8pt;height:42.8pt;z-index:-2;visibility:visible;mso-position-horizontal-relative:text;mso-position-vertical-relative:text">
                  <v:imagedata r:id="rId9" o:title="" croptop="10521f" cropbottom="17566f" cropleft="6778f" cropright="3546f"/>
                </v:shape>
              </w:pict>
            </w:r>
          </w:p>
          <w:p w14:paraId="5E35C784" w14:textId="77777777" w:rsidR="0021025D" w:rsidRDefault="0021025D" w:rsidP="0002630E">
            <w:pPr>
              <w:pStyle w:val="11"/>
              <w:overflowPunct w:val="0"/>
              <w:autoSpaceDE w:val="0"/>
              <w:autoSpaceDN w:val="0"/>
              <w:adjustRightInd w:val="0"/>
              <w:ind w:firstLine="0"/>
              <w:textAlignment w:val="baseline"/>
              <w:rPr>
                <w:b/>
                <w:sz w:val="24"/>
                <w:szCs w:val="24"/>
              </w:rPr>
            </w:pPr>
            <w:r>
              <w:rPr>
                <w:b/>
                <w:sz w:val="24"/>
                <w:szCs w:val="24"/>
                <w:lang w:bidi="en-US"/>
              </w:rPr>
              <w:t>APPROVED</w:t>
            </w:r>
          </w:p>
          <w:p w14:paraId="5033FCFA" w14:textId="77777777" w:rsidR="0021025D" w:rsidRDefault="0021025D" w:rsidP="0002630E">
            <w:pPr>
              <w:pStyle w:val="11"/>
              <w:overflowPunct w:val="0"/>
              <w:autoSpaceDE w:val="0"/>
              <w:autoSpaceDN w:val="0"/>
              <w:adjustRightInd w:val="0"/>
              <w:ind w:firstLine="0"/>
              <w:textAlignment w:val="baseline"/>
              <w:rPr>
                <w:b/>
                <w:sz w:val="24"/>
                <w:szCs w:val="24"/>
              </w:rPr>
            </w:pPr>
            <w:r>
              <w:rPr>
                <w:b/>
                <w:sz w:val="24"/>
                <w:szCs w:val="24"/>
                <w:lang w:bidi="en-US"/>
              </w:rPr>
              <w:t>Director for Occupational Health and Safety</w:t>
            </w:r>
          </w:p>
          <w:p w14:paraId="757CDD7B" w14:textId="77777777" w:rsidR="0021025D" w:rsidRDefault="0021025D" w:rsidP="0002630E">
            <w:pPr>
              <w:pStyle w:val="11"/>
              <w:overflowPunct w:val="0"/>
              <w:autoSpaceDE w:val="0"/>
              <w:autoSpaceDN w:val="0"/>
              <w:adjustRightInd w:val="0"/>
              <w:ind w:firstLine="0"/>
              <w:textAlignment w:val="baseline"/>
              <w:rPr>
                <w:b/>
                <w:sz w:val="24"/>
                <w:szCs w:val="24"/>
              </w:rPr>
            </w:pPr>
          </w:p>
          <w:p w14:paraId="5249AFA5" w14:textId="77777777" w:rsidR="0021025D" w:rsidRDefault="0021025D" w:rsidP="0002630E">
            <w:pPr>
              <w:spacing w:line="360" w:lineRule="auto"/>
              <w:ind w:firstLine="34"/>
              <w:rPr>
                <w:b/>
              </w:rPr>
            </w:pPr>
            <w:r>
              <w:rPr>
                <w:b/>
                <w:lang w:bidi="en-US"/>
              </w:rPr>
              <w:t>__________________S.V. Vinnik</w:t>
            </w:r>
          </w:p>
          <w:p w14:paraId="6FE41F6F" w14:textId="77777777" w:rsidR="0021025D" w:rsidRDefault="00410ABA" w:rsidP="0002630E">
            <w:pPr>
              <w:spacing w:line="360" w:lineRule="auto"/>
            </w:pPr>
            <w:r>
              <w:rPr>
                <w:b/>
                <w:lang w:bidi="en-US"/>
              </w:rPr>
              <w:t>_______________ ____, 2014</w:t>
            </w:r>
          </w:p>
        </w:tc>
      </w:tr>
    </w:tbl>
    <w:p w14:paraId="40DC1E9F" w14:textId="77777777" w:rsidR="0021025D" w:rsidRDefault="0021025D" w:rsidP="00F43DDF">
      <w:pPr>
        <w:pStyle w:val="a7"/>
        <w:jc w:val="center"/>
        <w:rPr>
          <w:rFonts w:ascii="Times New Roman" w:hAnsi="Times New Roman"/>
          <w:sz w:val="24"/>
        </w:rPr>
      </w:pPr>
    </w:p>
    <w:p w14:paraId="578F89A2" w14:textId="77777777" w:rsidR="0021025D" w:rsidRDefault="0021025D" w:rsidP="00F43DDF"/>
    <w:p w14:paraId="389FFDD1" w14:textId="77777777" w:rsidR="0021025D" w:rsidRDefault="0021025D" w:rsidP="00F43DDF"/>
    <w:p w14:paraId="6CD91F54" w14:textId="77777777" w:rsidR="0021025D" w:rsidRDefault="0021025D" w:rsidP="00F43DDF"/>
    <w:p w14:paraId="6093C2A3" w14:textId="77777777" w:rsidR="0021025D" w:rsidRDefault="0021025D" w:rsidP="00F43DDF"/>
    <w:p w14:paraId="1F9EE16D" w14:textId="77777777" w:rsidR="0021025D" w:rsidRDefault="0021025D" w:rsidP="00F43DDF"/>
    <w:p w14:paraId="2D3ACFE4" w14:textId="77777777" w:rsidR="0021025D" w:rsidRDefault="0021025D" w:rsidP="00F43DDF"/>
    <w:p w14:paraId="444627A2" w14:textId="77777777" w:rsidR="0021025D" w:rsidRDefault="0021025D" w:rsidP="00F43DDF">
      <w:pPr>
        <w:ind w:firstLine="567"/>
        <w:jc w:val="center"/>
      </w:pPr>
    </w:p>
    <w:p w14:paraId="526B4878" w14:textId="77777777" w:rsidR="0021025D" w:rsidRPr="00703EFC" w:rsidRDefault="0021025D" w:rsidP="00F43DDF">
      <w:pPr>
        <w:ind w:firstLine="567"/>
        <w:jc w:val="center"/>
        <w:rPr>
          <w:b/>
          <w:bCs/>
        </w:rPr>
      </w:pPr>
      <w:r w:rsidRPr="00703EFC">
        <w:rPr>
          <w:b/>
          <w:lang w:bidi="en-US"/>
        </w:rPr>
        <w:t xml:space="preserve">REGULATION </w:t>
      </w:r>
    </w:p>
    <w:p w14:paraId="78C7FC88" w14:textId="77777777" w:rsidR="0021025D" w:rsidRPr="00703EFC" w:rsidRDefault="0021025D" w:rsidP="00F43DDF"/>
    <w:p w14:paraId="2B2FDE8D" w14:textId="77777777" w:rsidR="00410ABA" w:rsidRPr="00410ABA" w:rsidRDefault="00410ABA" w:rsidP="00410ABA">
      <w:pPr>
        <w:jc w:val="center"/>
        <w:rPr>
          <w:bCs/>
          <w:szCs w:val="20"/>
        </w:rPr>
      </w:pPr>
      <w:r w:rsidRPr="00410ABA">
        <w:rPr>
          <w:lang w:bidi="en-US"/>
        </w:rPr>
        <w:t>for use of respiratory protective equipment</w:t>
      </w:r>
    </w:p>
    <w:p w14:paraId="6679857C" w14:textId="77777777" w:rsidR="00410ABA" w:rsidRPr="00410ABA" w:rsidRDefault="00410ABA" w:rsidP="00410ABA">
      <w:pPr>
        <w:jc w:val="center"/>
        <w:rPr>
          <w:bCs/>
          <w:szCs w:val="20"/>
        </w:rPr>
      </w:pPr>
    </w:p>
    <w:p w14:paraId="5F02E413" w14:textId="77777777" w:rsidR="0021025D" w:rsidRDefault="0021025D" w:rsidP="006722FC">
      <w:pPr>
        <w:pStyle w:val="af1"/>
        <w:jc w:val="center"/>
        <w:rPr>
          <w:b/>
          <w:bCs/>
        </w:rPr>
      </w:pPr>
    </w:p>
    <w:p w14:paraId="0CF49AAD" w14:textId="77777777" w:rsidR="0021025D" w:rsidRDefault="009B5D4F" w:rsidP="006722FC">
      <w:pPr>
        <w:pStyle w:val="af1"/>
        <w:jc w:val="center"/>
        <w:rPr>
          <w:b/>
          <w:bCs/>
        </w:rPr>
      </w:pPr>
      <w:r>
        <w:rPr>
          <w:b/>
          <w:lang w:val="ru-RU" w:bidi="en-US"/>
        </w:rPr>
        <w:t>И</w:t>
      </w:r>
      <w:r w:rsidR="00410ABA">
        <w:rPr>
          <w:b/>
          <w:lang w:bidi="en-US"/>
        </w:rPr>
        <w:t xml:space="preserve"> OT 01-02-14</w:t>
      </w:r>
    </w:p>
    <w:p w14:paraId="1EDE964C" w14:textId="77777777" w:rsidR="0021025D" w:rsidRDefault="0021025D" w:rsidP="006722FC">
      <w:pPr>
        <w:pStyle w:val="af1"/>
        <w:jc w:val="center"/>
        <w:rPr>
          <w:b/>
          <w:bCs/>
        </w:rPr>
      </w:pPr>
    </w:p>
    <w:p w14:paraId="5C38A4F8" w14:textId="77777777" w:rsidR="0021025D" w:rsidRPr="00703EFC" w:rsidRDefault="0021025D" w:rsidP="00F43DDF">
      <w:pPr>
        <w:jc w:val="center"/>
      </w:pPr>
    </w:p>
    <w:p w14:paraId="041DA340" w14:textId="77777777" w:rsidR="0021025D" w:rsidRPr="00703EFC" w:rsidRDefault="0021025D" w:rsidP="00F43DDF">
      <w:pPr>
        <w:jc w:val="center"/>
      </w:pPr>
    </w:p>
    <w:p w14:paraId="000C89F9" w14:textId="77777777" w:rsidR="0021025D" w:rsidRDefault="0021025D" w:rsidP="00F43DDF">
      <w:pPr>
        <w:pStyle w:val="a9"/>
        <w:ind w:left="3969" w:firstLine="567"/>
        <w:jc w:val="left"/>
        <w:rPr>
          <w:bCs w:val="0"/>
        </w:rPr>
      </w:pPr>
    </w:p>
    <w:p w14:paraId="7C15C003" w14:textId="77777777" w:rsidR="0021025D" w:rsidRDefault="0021025D" w:rsidP="00F43DDF">
      <w:pPr>
        <w:pStyle w:val="a9"/>
        <w:ind w:left="3969" w:firstLine="567"/>
        <w:jc w:val="left"/>
        <w:rPr>
          <w:bCs w:val="0"/>
        </w:rPr>
      </w:pPr>
    </w:p>
    <w:p w14:paraId="697439E3" w14:textId="77777777" w:rsidR="0021025D" w:rsidRDefault="0021025D" w:rsidP="00F43DDF">
      <w:pPr>
        <w:pStyle w:val="a9"/>
        <w:ind w:left="3969" w:firstLine="567"/>
        <w:jc w:val="left"/>
        <w:rPr>
          <w:bCs w:val="0"/>
        </w:rPr>
      </w:pPr>
    </w:p>
    <w:p w14:paraId="2ADD9840" w14:textId="77777777" w:rsidR="0021025D" w:rsidRDefault="0021025D" w:rsidP="00F43DDF">
      <w:pPr>
        <w:pStyle w:val="a9"/>
        <w:ind w:left="3969" w:firstLine="567"/>
        <w:jc w:val="left"/>
        <w:rPr>
          <w:bCs w:val="0"/>
        </w:rPr>
      </w:pPr>
    </w:p>
    <w:p w14:paraId="1226A07A" w14:textId="77777777" w:rsidR="0021025D" w:rsidRPr="00584FE5" w:rsidRDefault="009B5D4F" w:rsidP="00F43DDF">
      <w:pPr>
        <w:pStyle w:val="a3"/>
        <w:ind w:left="4860"/>
        <w:rPr>
          <w:szCs w:val="24"/>
        </w:rPr>
      </w:pPr>
      <w:r w:rsidRPr="008631BE">
        <w:rPr>
          <w:szCs w:val="24"/>
          <w:lang w:bidi="en-US"/>
        </w:rPr>
        <w:t>To replace</w:t>
      </w:r>
      <w:r w:rsidR="008129EA">
        <w:rPr>
          <w:szCs w:val="24"/>
          <w:lang w:bidi="en-US"/>
        </w:rPr>
        <w:t xml:space="preserve"> </w:t>
      </w:r>
    </w:p>
    <w:p w14:paraId="6EE717E6" w14:textId="77777777" w:rsidR="0021025D" w:rsidRDefault="0021025D" w:rsidP="00F43DDF">
      <w:pPr>
        <w:ind w:left="4860" w:firstLine="5245"/>
      </w:pPr>
    </w:p>
    <w:p w14:paraId="328CB982" w14:textId="77777777" w:rsidR="0021025D" w:rsidRPr="009B5D4F" w:rsidRDefault="009B5D4F" w:rsidP="008129EA">
      <w:pPr>
        <w:tabs>
          <w:tab w:val="left" w:pos="9637"/>
        </w:tabs>
        <w:ind w:left="4860"/>
      </w:pPr>
      <w:r w:rsidRPr="009B5D4F">
        <w:rPr>
          <w:lang w:bidi="en-US"/>
        </w:rPr>
        <w:t>Introduced by</w:t>
      </w:r>
      <w:r w:rsidR="0021025D" w:rsidRPr="009B5D4F">
        <w:rPr>
          <w:lang w:bidi="en-US"/>
        </w:rPr>
        <w:t xml:space="preserve"> </w:t>
      </w:r>
      <w:r w:rsidR="008129EA" w:rsidRPr="009B5D4F">
        <w:rPr>
          <w:u w:val="single"/>
          <w:lang w:bidi="en-US"/>
        </w:rPr>
        <w:tab/>
      </w:r>
    </w:p>
    <w:p w14:paraId="5BB579E1" w14:textId="77777777" w:rsidR="0021025D" w:rsidRPr="00E45814" w:rsidRDefault="0021025D" w:rsidP="008129EA">
      <w:pPr>
        <w:ind w:left="4860" w:firstLine="2086"/>
        <w:rPr>
          <w:sz w:val="16"/>
          <w:szCs w:val="16"/>
        </w:rPr>
      </w:pPr>
      <w:r w:rsidRPr="00E45814">
        <w:rPr>
          <w:sz w:val="16"/>
          <w:szCs w:val="16"/>
          <w:lang w:bidi="en-US"/>
        </w:rPr>
        <w:t>(document, number, date)</w:t>
      </w:r>
    </w:p>
    <w:p w14:paraId="5C119BC8" w14:textId="77777777" w:rsidR="0021025D" w:rsidRDefault="0021025D" w:rsidP="00F43DDF">
      <w:pPr>
        <w:ind w:left="4860" w:firstLine="4962"/>
      </w:pPr>
    </w:p>
    <w:p w14:paraId="2A9228D7" w14:textId="77777777" w:rsidR="0021025D" w:rsidRPr="009B5D4F" w:rsidRDefault="009B5D4F" w:rsidP="008129EA">
      <w:pPr>
        <w:tabs>
          <w:tab w:val="left" w:pos="9637"/>
        </w:tabs>
        <w:ind w:left="4860"/>
      </w:pPr>
      <w:r w:rsidRPr="009B5D4F">
        <w:rPr>
          <w:lang w:bidi="en-US"/>
        </w:rPr>
        <w:t>Introduction date</w:t>
      </w:r>
      <w:r w:rsidR="0021025D" w:rsidRPr="009B5D4F">
        <w:rPr>
          <w:lang w:bidi="en-US"/>
        </w:rPr>
        <w:t xml:space="preserve"> </w:t>
      </w:r>
      <w:r w:rsidR="008129EA" w:rsidRPr="009B5D4F">
        <w:rPr>
          <w:u w:val="single"/>
          <w:lang w:bidi="en-US"/>
        </w:rPr>
        <w:tab/>
      </w:r>
    </w:p>
    <w:p w14:paraId="44358A22" w14:textId="77777777" w:rsidR="0021025D" w:rsidRPr="00E45814" w:rsidRDefault="0021025D" w:rsidP="008129EA">
      <w:pPr>
        <w:ind w:left="4860" w:firstLine="2511"/>
        <w:rPr>
          <w:sz w:val="16"/>
          <w:szCs w:val="16"/>
        </w:rPr>
      </w:pPr>
      <w:r w:rsidRPr="00E45814">
        <w:rPr>
          <w:sz w:val="16"/>
          <w:szCs w:val="16"/>
          <w:lang w:bidi="en-US"/>
        </w:rPr>
        <w:t>(day, month, year)</w:t>
      </w:r>
    </w:p>
    <w:p w14:paraId="550125DF" w14:textId="77777777" w:rsidR="0021025D" w:rsidRPr="008129EA" w:rsidRDefault="008129EA" w:rsidP="008129EA">
      <w:pPr>
        <w:ind w:left="3969" w:firstLine="567"/>
      </w:pPr>
      <w:r>
        <w:br w:type="page"/>
      </w:r>
    </w:p>
    <w:p w14:paraId="2816CEF4" w14:textId="77777777" w:rsidR="008129EA" w:rsidRPr="008129EA" w:rsidRDefault="008129EA" w:rsidP="008129EA">
      <w:pPr>
        <w:ind w:left="3969" w:firstLine="567"/>
      </w:pPr>
    </w:p>
    <w:p w14:paraId="0E0E328C" w14:textId="77777777" w:rsidR="0021025D" w:rsidRDefault="0021025D" w:rsidP="00F43DDF"/>
    <w:p w14:paraId="51B5D869" w14:textId="77777777" w:rsidR="0021025D" w:rsidRDefault="0021025D" w:rsidP="00F43DDF">
      <w:pPr>
        <w:pStyle w:val="1"/>
        <w:tabs>
          <w:tab w:val="left" w:pos="1134"/>
        </w:tabs>
        <w:jc w:val="center"/>
        <w:rPr>
          <w:rFonts w:ascii="Times New Roman" w:hAnsi="Times New Roman" w:cs="Times New Roman"/>
          <w:bCs w:val="0"/>
          <w:sz w:val="24"/>
        </w:rPr>
      </w:pPr>
      <w:r>
        <w:rPr>
          <w:rFonts w:ascii="Times New Roman" w:hAnsi="Times New Roman" w:cs="Times New Roman"/>
          <w:sz w:val="24"/>
          <w:lang w:bidi="en-US"/>
        </w:rPr>
        <w:t>TABLE OF CONTENTS</w:t>
      </w:r>
    </w:p>
    <w:p w14:paraId="483C0CC9" w14:textId="77777777" w:rsidR="0021025D" w:rsidRPr="00E535E8" w:rsidRDefault="0021025D" w:rsidP="00E535E8"/>
    <w:p w14:paraId="42C3504A" w14:textId="77777777" w:rsidR="003D7774" w:rsidRPr="006D5A22" w:rsidRDefault="003D7774" w:rsidP="003D7774">
      <w:pPr>
        <w:pStyle w:val="1"/>
        <w:jc w:val="center"/>
        <w:rPr>
          <w:b w:val="0"/>
          <w:bCs w:val="0"/>
        </w:rPr>
      </w:pPr>
      <w:r w:rsidRPr="006D5A22">
        <w:rPr>
          <w:b w:val="0"/>
          <w:lang w:bidi="en-US"/>
        </w:rPr>
        <w:t>TABLE OF CONTENTS</w:t>
      </w:r>
    </w:p>
    <w:p w14:paraId="59EBF57B" w14:textId="77777777" w:rsidR="003D7774" w:rsidRDefault="003D7774" w:rsidP="003D7774">
      <w:pPr>
        <w:jc w:val="center"/>
        <w:rPr>
          <w:b/>
          <w:sz w:val="28"/>
        </w:rPr>
      </w:pPr>
    </w:p>
    <w:p w14:paraId="4C355E47" w14:textId="31A4150A" w:rsidR="003D7774" w:rsidRDefault="003D7774" w:rsidP="003D7774">
      <w:pPr>
        <w:pStyle w:val="af"/>
        <w:tabs>
          <w:tab w:val="left" w:pos="6840"/>
        </w:tabs>
        <w:ind w:right="-6"/>
        <w:jc w:val="left"/>
      </w:pPr>
    </w:p>
    <w:tbl>
      <w:tblPr>
        <w:tblW w:w="95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8471"/>
        <w:gridCol w:w="567"/>
      </w:tblGrid>
      <w:tr w:rsidR="003D7774" w:rsidRPr="006D5A22" w14:paraId="7833484E" w14:textId="77777777" w:rsidTr="008129EA">
        <w:trPr>
          <w:trHeight w:val="397"/>
          <w:jc w:val="center"/>
        </w:trPr>
        <w:tc>
          <w:tcPr>
            <w:tcW w:w="534" w:type="dxa"/>
            <w:tcBorders>
              <w:top w:val="nil"/>
              <w:left w:val="nil"/>
              <w:bottom w:val="nil"/>
              <w:right w:val="nil"/>
            </w:tcBorders>
            <w:vAlign w:val="center"/>
          </w:tcPr>
          <w:p w14:paraId="366EA787" w14:textId="77777777" w:rsidR="003D7774" w:rsidRDefault="003D7774" w:rsidP="008129EA">
            <w:pPr>
              <w:jc w:val="center"/>
            </w:pPr>
            <w:r>
              <w:rPr>
                <w:lang w:bidi="en-US"/>
              </w:rPr>
              <w:t>1</w:t>
            </w:r>
          </w:p>
        </w:tc>
        <w:tc>
          <w:tcPr>
            <w:tcW w:w="8471" w:type="dxa"/>
            <w:tcBorders>
              <w:top w:val="nil"/>
              <w:left w:val="nil"/>
              <w:bottom w:val="nil"/>
              <w:right w:val="nil"/>
            </w:tcBorders>
            <w:vAlign w:val="center"/>
          </w:tcPr>
          <w:p w14:paraId="4E1DC8CC" w14:textId="77777777" w:rsidR="003D7774" w:rsidRPr="008129EA" w:rsidRDefault="003D7774" w:rsidP="008129EA">
            <w:pPr>
              <w:tabs>
                <w:tab w:val="left" w:leader="dot" w:pos="8115"/>
              </w:tabs>
              <w:rPr>
                <w:bCs/>
                <w:lang w:val="ru-RU"/>
              </w:rPr>
            </w:pPr>
            <w:r>
              <w:rPr>
                <w:b/>
                <w:lang w:bidi="en-US"/>
              </w:rPr>
              <w:t>Purpose</w:t>
            </w:r>
            <w:r w:rsidR="008129EA">
              <w:rPr>
                <w:lang w:val="ru-RU" w:bidi="en-US"/>
              </w:rPr>
              <w:tab/>
            </w:r>
          </w:p>
        </w:tc>
        <w:tc>
          <w:tcPr>
            <w:tcW w:w="567" w:type="dxa"/>
            <w:tcBorders>
              <w:top w:val="nil"/>
              <w:left w:val="nil"/>
              <w:bottom w:val="nil"/>
              <w:right w:val="nil"/>
            </w:tcBorders>
            <w:vAlign w:val="center"/>
          </w:tcPr>
          <w:p w14:paraId="67AD2362" w14:textId="77777777" w:rsidR="003D7774" w:rsidRDefault="003D7774" w:rsidP="008129EA">
            <w:pPr>
              <w:pStyle w:val="af"/>
              <w:rPr>
                <w:b w:val="0"/>
                <w:i w:val="0"/>
                <w:szCs w:val="24"/>
              </w:rPr>
            </w:pPr>
            <w:r>
              <w:rPr>
                <w:b w:val="0"/>
                <w:i w:val="0"/>
                <w:szCs w:val="24"/>
                <w:lang w:bidi="en-US"/>
              </w:rPr>
              <w:t>3</w:t>
            </w:r>
          </w:p>
        </w:tc>
      </w:tr>
      <w:tr w:rsidR="003D7774" w:rsidRPr="006D5A22" w14:paraId="65F82196" w14:textId="77777777" w:rsidTr="008129EA">
        <w:trPr>
          <w:trHeight w:val="397"/>
          <w:jc w:val="center"/>
        </w:trPr>
        <w:tc>
          <w:tcPr>
            <w:tcW w:w="534" w:type="dxa"/>
            <w:tcBorders>
              <w:top w:val="nil"/>
              <w:left w:val="nil"/>
              <w:bottom w:val="nil"/>
              <w:right w:val="nil"/>
            </w:tcBorders>
            <w:vAlign w:val="center"/>
          </w:tcPr>
          <w:p w14:paraId="6269D324" w14:textId="77777777" w:rsidR="003D7774" w:rsidRDefault="003D7774" w:rsidP="008129EA">
            <w:pPr>
              <w:jc w:val="center"/>
            </w:pPr>
            <w:r>
              <w:rPr>
                <w:lang w:bidi="en-US"/>
              </w:rPr>
              <w:t>2</w:t>
            </w:r>
          </w:p>
        </w:tc>
        <w:tc>
          <w:tcPr>
            <w:tcW w:w="8471" w:type="dxa"/>
            <w:tcBorders>
              <w:top w:val="nil"/>
              <w:left w:val="nil"/>
              <w:bottom w:val="nil"/>
              <w:right w:val="nil"/>
            </w:tcBorders>
            <w:vAlign w:val="center"/>
          </w:tcPr>
          <w:p w14:paraId="10D60132" w14:textId="77777777" w:rsidR="003D7774" w:rsidRPr="008129EA" w:rsidRDefault="003D7774" w:rsidP="008129EA">
            <w:pPr>
              <w:tabs>
                <w:tab w:val="left" w:leader="dot" w:pos="8115"/>
              </w:tabs>
              <w:rPr>
                <w:bCs/>
                <w:lang w:val="ru-RU"/>
              </w:rPr>
            </w:pPr>
            <w:r>
              <w:rPr>
                <w:b/>
                <w:lang w:bidi="en-US"/>
              </w:rPr>
              <w:t>Scope</w:t>
            </w:r>
            <w:r w:rsidR="008129EA">
              <w:rPr>
                <w:lang w:val="ru-RU" w:bidi="en-US"/>
              </w:rPr>
              <w:tab/>
            </w:r>
          </w:p>
        </w:tc>
        <w:tc>
          <w:tcPr>
            <w:tcW w:w="567" w:type="dxa"/>
            <w:tcBorders>
              <w:top w:val="nil"/>
              <w:left w:val="nil"/>
              <w:bottom w:val="nil"/>
              <w:right w:val="nil"/>
            </w:tcBorders>
            <w:vAlign w:val="center"/>
          </w:tcPr>
          <w:p w14:paraId="7CF88AF7" w14:textId="77777777" w:rsidR="003D7774" w:rsidRDefault="003D7774" w:rsidP="008129EA">
            <w:pPr>
              <w:pStyle w:val="af"/>
              <w:rPr>
                <w:b w:val="0"/>
                <w:i w:val="0"/>
                <w:szCs w:val="24"/>
              </w:rPr>
            </w:pPr>
            <w:r>
              <w:rPr>
                <w:b w:val="0"/>
                <w:i w:val="0"/>
                <w:szCs w:val="24"/>
                <w:lang w:bidi="en-US"/>
              </w:rPr>
              <w:t>3</w:t>
            </w:r>
          </w:p>
        </w:tc>
      </w:tr>
      <w:tr w:rsidR="003D7774" w:rsidRPr="006D5A22" w14:paraId="5769F49E" w14:textId="77777777" w:rsidTr="008129EA">
        <w:trPr>
          <w:trHeight w:val="397"/>
          <w:jc w:val="center"/>
        </w:trPr>
        <w:tc>
          <w:tcPr>
            <w:tcW w:w="534" w:type="dxa"/>
            <w:tcBorders>
              <w:top w:val="nil"/>
              <w:left w:val="nil"/>
              <w:bottom w:val="nil"/>
              <w:right w:val="nil"/>
            </w:tcBorders>
            <w:vAlign w:val="center"/>
          </w:tcPr>
          <w:p w14:paraId="7B2D5B12" w14:textId="77777777" w:rsidR="003D7774" w:rsidRDefault="003D7774" w:rsidP="008129EA">
            <w:pPr>
              <w:jc w:val="center"/>
            </w:pPr>
            <w:r>
              <w:rPr>
                <w:lang w:bidi="en-US"/>
              </w:rPr>
              <w:t>3</w:t>
            </w:r>
          </w:p>
        </w:tc>
        <w:tc>
          <w:tcPr>
            <w:tcW w:w="8471" w:type="dxa"/>
            <w:tcBorders>
              <w:top w:val="nil"/>
              <w:left w:val="nil"/>
              <w:bottom w:val="nil"/>
              <w:right w:val="nil"/>
            </w:tcBorders>
            <w:vAlign w:val="center"/>
          </w:tcPr>
          <w:p w14:paraId="160BAABE" w14:textId="77777777" w:rsidR="003D7774" w:rsidRPr="008129EA" w:rsidRDefault="003D7774" w:rsidP="008129EA">
            <w:pPr>
              <w:tabs>
                <w:tab w:val="left" w:leader="dot" w:pos="8115"/>
              </w:tabs>
              <w:rPr>
                <w:bCs/>
                <w:lang w:val="ru-RU"/>
              </w:rPr>
            </w:pPr>
            <w:r>
              <w:rPr>
                <w:b/>
                <w:lang w:bidi="en-US"/>
              </w:rPr>
              <w:t>Regulatory references</w:t>
            </w:r>
            <w:r w:rsidR="008129EA">
              <w:rPr>
                <w:lang w:val="ru-RU" w:bidi="en-US"/>
              </w:rPr>
              <w:tab/>
            </w:r>
          </w:p>
        </w:tc>
        <w:tc>
          <w:tcPr>
            <w:tcW w:w="567" w:type="dxa"/>
            <w:tcBorders>
              <w:top w:val="nil"/>
              <w:left w:val="nil"/>
              <w:bottom w:val="nil"/>
              <w:right w:val="nil"/>
            </w:tcBorders>
            <w:vAlign w:val="center"/>
          </w:tcPr>
          <w:p w14:paraId="58A1EF66" w14:textId="77777777" w:rsidR="003D7774" w:rsidRDefault="003D7774" w:rsidP="008129EA">
            <w:pPr>
              <w:pStyle w:val="af"/>
              <w:rPr>
                <w:b w:val="0"/>
                <w:i w:val="0"/>
                <w:szCs w:val="24"/>
              </w:rPr>
            </w:pPr>
            <w:r>
              <w:rPr>
                <w:b w:val="0"/>
                <w:i w:val="0"/>
                <w:szCs w:val="24"/>
                <w:lang w:bidi="en-US"/>
              </w:rPr>
              <w:t>3</w:t>
            </w:r>
          </w:p>
        </w:tc>
      </w:tr>
      <w:tr w:rsidR="003D7774" w:rsidRPr="006D5A22" w14:paraId="5636E462" w14:textId="77777777" w:rsidTr="008129EA">
        <w:trPr>
          <w:trHeight w:val="397"/>
          <w:jc w:val="center"/>
        </w:trPr>
        <w:tc>
          <w:tcPr>
            <w:tcW w:w="534" w:type="dxa"/>
            <w:tcBorders>
              <w:top w:val="nil"/>
              <w:left w:val="nil"/>
              <w:bottom w:val="nil"/>
              <w:right w:val="nil"/>
            </w:tcBorders>
            <w:vAlign w:val="center"/>
          </w:tcPr>
          <w:p w14:paraId="16DA4611" w14:textId="77777777" w:rsidR="003D7774" w:rsidRDefault="003D7774" w:rsidP="008129EA">
            <w:pPr>
              <w:jc w:val="center"/>
            </w:pPr>
            <w:r>
              <w:rPr>
                <w:lang w:bidi="en-US"/>
              </w:rPr>
              <w:t>4.</w:t>
            </w:r>
          </w:p>
        </w:tc>
        <w:tc>
          <w:tcPr>
            <w:tcW w:w="8471" w:type="dxa"/>
            <w:tcBorders>
              <w:top w:val="nil"/>
              <w:left w:val="nil"/>
              <w:bottom w:val="nil"/>
              <w:right w:val="nil"/>
            </w:tcBorders>
            <w:vAlign w:val="center"/>
          </w:tcPr>
          <w:p w14:paraId="4EBEA688" w14:textId="77777777" w:rsidR="003D7774" w:rsidRPr="008129EA" w:rsidRDefault="003D7774" w:rsidP="000C73FF">
            <w:pPr>
              <w:tabs>
                <w:tab w:val="left" w:leader="dot" w:pos="8115"/>
              </w:tabs>
              <w:rPr>
                <w:bCs/>
              </w:rPr>
            </w:pPr>
            <w:r>
              <w:rPr>
                <w:b/>
                <w:lang w:bidi="en-US"/>
              </w:rPr>
              <w:t>Terms and definitions. Abbreviations and symbols</w:t>
            </w:r>
            <w:r>
              <w:rPr>
                <w:lang w:bidi="en-US"/>
              </w:rPr>
              <w:t xml:space="preserve"> </w:t>
            </w:r>
            <w:r w:rsidR="008129EA" w:rsidRPr="008129EA">
              <w:rPr>
                <w:lang w:bidi="en-US"/>
              </w:rPr>
              <w:tab/>
            </w:r>
          </w:p>
        </w:tc>
        <w:tc>
          <w:tcPr>
            <w:tcW w:w="567" w:type="dxa"/>
            <w:tcBorders>
              <w:top w:val="nil"/>
              <w:left w:val="nil"/>
              <w:bottom w:val="nil"/>
              <w:right w:val="nil"/>
            </w:tcBorders>
            <w:vAlign w:val="center"/>
          </w:tcPr>
          <w:p w14:paraId="03079DA1" w14:textId="4E4E9B15" w:rsidR="003D7774" w:rsidRDefault="000C73FF" w:rsidP="000C73FF">
            <w:pPr>
              <w:pStyle w:val="af"/>
              <w:rPr>
                <w:b w:val="0"/>
                <w:i w:val="0"/>
                <w:szCs w:val="24"/>
              </w:rPr>
            </w:pPr>
            <w:r>
              <w:rPr>
                <w:b w:val="0"/>
                <w:i w:val="0"/>
                <w:szCs w:val="24"/>
                <w:lang w:bidi="en-US"/>
              </w:rPr>
              <w:t>3</w:t>
            </w:r>
          </w:p>
        </w:tc>
      </w:tr>
      <w:tr w:rsidR="003D7774" w:rsidRPr="006D5A22" w14:paraId="270A5B51" w14:textId="77777777" w:rsidTr="008129EA">
        <w:trPr>
          <w:trHeight w:val="397"/>
          <w:jc w:val="center"/>
        </w:trPr>
        <w:tc>
          <w:tcPr>
            <w:tcW w:w="534" w:type="dxa"/>
            <w:tcBorders>
              <w:top w:val="nil"/>
              <w:left w:val="nil"/>
              <w:bottom w:val="nil"/>
              <w:right w:val="nil"/>
            </w:tcBorders>
            <w:vAlign w:val="center"/>
          </w:tcPr>
          <w:p w14:paraId="12E4549B" w14:textId="77777777" w:rsidR="003D7774" w:rsidRPr="006D5A22" w:rsidRDefault="003D7774" w:rsidP="008129EA">
            <w:pPr>
              <w:jc w:val="center"/>
            </w:pPr>
            <w:r>
              <w:rPr>
                <w:lang w:bidi="en-US"/>
              </w:rPr>
              <w:t>5</w:t>
            </w:r>
          </w:p>
        </w:tc>
        <w:tc>
          <w:tcPr>
            <w:tcW w:w="8471" w:type="dxa"/>
            <w:tcBorders>
              <w:top w:val="nil"/>
              <w:left w:val="nil"/>
              <w:bottom w:val="nil"/>
              <w:right w:val="nil"/>
            </w:tcBorders>
            <w:vAlign w:val="center"/>
          </w:tcPr>
          <w:p w14:paraId="5C8E6FFC" w14:textId="77777777" w:rsidR="003D7774" w:rsidRPr="008129EA" w:rsidRDefault="003D7774" w:rsidP="000C73FF">
            <w:pPr>
              <w:tabs>
                <w:tab w:val="left" w:leader="dot" w:pos="8115"/>
              </w:tabs>
              <w:rPr>
                <w:lang w:val="ru-RU"/>
              </w:rPr>
            </w:pPr>
            <w:r w:rsidRPr="006D5A22">
              <w:rPr>
                <w:b/>
                <w:lang w:bidi="en-US"/>
              </w:rPr>
              <w:t xml:space="preserve">General requirements </w:t>
            </w:r>
            <w:r w:rsidR="008129EA">
              <w:rPr>
                <w:lang w:val="ru-RU" w:bidi="en-US"/>
              </w:rPr>
              <w:tab/>
            </w:r>
          </w:p>
        </w:tc>
        <w:tc>
          <w:tcPr>
            <w:tcW w:w="567" w:type="dxa"/>
            <w:tcBorders>
              <w:top w:val="nil"/>
              <w:left w:val="nil"/>
              <w:bottom w:val="nil"/>
              <w:right w:val="nil"/>
            </w:tcBorders>
            <w:vAlign w:val="center"/>
          </w:tcPr>
          <w:p w14:paraId="5F6B00CB" w14:textId="54556073" w:rsidR="003D7774" w:rsidRPr="006D5A22" w:rsidRDefault="003D7774" w:rsidP="000C73FF">
            <w:pPr>
              <w:pStyle w:val="af"/>
              <w:rPr>
                <w:b w:val="0"/>
                <w:i w:val="0"/>
                <w:szCs w:val="24"/>
              </w:rPr>
            </w:pPr>
            <w:r>
              <w:rPr>
                <w:b w:val="0"/>
                <w:i w:val="0"/>
                <w:szCs w:val="24"/>
                <w:lang w:bidi="en-US"/>
              </w:rPr>
              <w:t>4</w:t>
            </w:r>
          </w:p>
        </w:tc>
      </w:tr>
      <w:tr w:rsidR="003D7774" w:rsidRPr="006D5A22" w14:paraId="31AA712B" w14:textId="77777777" w:rsidTr="008129EA">
        <w:trPr>
          <w:trHeight w:val="685"/>
          <w:jc w:val="center"/>
        </w:trPr>
        <w:tc>
          <w:tcPr>
            <w:tcW w:w="534" w:type="dxa"/>
            <w:tcBorders>
              <w:top w:val="nil"/>
              <w:left w:val="nil"/>
              <w:bottom w:val="nil"/>
              <w:right w:val="nil"/>
            </w:tcBorders>
            <w:vAlign w:val="center"/>
          </w:tcPr>
          <w:p w14:paraId="535DF7A9" w14:textId="77777777" w:rsidR="003D7774" w:rsidRDefault="003D7774" w:rsidP="008129EA">
            <w:pPr>
              <w:pStyle w:val="af"/>
              <w:rPr>
                <w:b w:val="0"/>
                <w:i w:val="0"/>
                <w:szCs w:val="24"/>
              </w:rPr>
            </w:pPr>
            <w:r>
              <w:rPr>
                <w:b w:val="0"/>
                <w:i w:val="0"/>
                <w:szCs w:val="24"/>
                <w:lang w:bidi="en-US"/>
              </w:rPr>
              <w:t>6</w:t>
            </w:r>
          </w:p>
        </w:tc>
        <w:tc>
          <w:tcPr>
            <w:tcW w:w="8471" w:type="dxa"/>
            <w:tcBorders>
              <w:top w:val="nil"/>
              <w:left w:val="nil"/>
              <w:bottom w:val="nil"/>
              <w:right w:val="nil"/>
            </w:tcBorders>
            <w:vAlign w:val="center"/>
          </w:tcPr>
          <w:p w14:paraId="56F2E1F0" w14:textId="77777777" w:rsidR="003D7774" w:rsidRPr="008129EA" w:rsidRDefault="003D7774" w:rsidP="00CE167E">
            <w:pPr>
              <w:tabs>
                <w:tab w:val="left" w:leader="dot" w:pos="8115"/>
              </w:tabs>
              <w:rPr>
                <w:b/>
                <w:bCs/>
              </w:rPr>
            </w:pPr>
            <w:r>
              <w:rPr>
                <w:b/>
                <w:lang w:bidi="en-US"/>
              </w:rPr>
              <w:t>Purpose, configuration and applic</w:t>
            </w:r>
            <w:r w:rsidR="008129EA">
              <w:rPr>
                <w:b/>
                <w:lang w:bidi="en-US"/>
              </w:rPr>
              <w:t xml:space="preserve">ation procedure for industrial </w:t>
            </w:r>
            <w:r w:rsidRPr="00A51491">
              <w:rPr>
                <w:b/>
                <w:lang w:bidi="en-US"/>
              </w:rPr>
              <w:t>filtering gas masks</w:t>
            </w:r>
            <w:r w:rsidR="008129EA" w:rsidRPr="008129EA">
              <w:rPr>
                <w:lang w:bidi="en-US"/>
              </w:rPr>
              <w:tab/>
            </w:r>
          </w:p>
        </w:tc>
        <w:tc>
          <w:tcPr>
            <w:tcW w:w="567" w:type="dxa"/>
            <w:tcBorders>
              <w:top w:val="nil"/>
              <w:left w:val="nil"/>
              <w:bottom w:val="nil"/>
              <w:right w:val="nil"/>
            </w:tcBorders>
            <w:vAlign w:val="center"/>
          </w:tcPr>
          <w:p w14:paraId="3ED2A255" w14:textId="7A7611AD" w:rsidR="003D7774" w:rsidRDefault="000C73FF" w:rsidP="008129EA">
            <w:pPr>
              <w:pStyle w:val="af"/>
              <w:rPr>
                <w:b w:val="0"/>
                <w:i w:val="0"/>
                <w:szCs w:val="24"/>
              </w:rPr>
            </w:pPr>
            <w:r>
              <w:rPr>
                <w:b w:val="0"/>
                <w:i w:val="0"/>
                <w:szCs w:val="24"/>
                <w:lang w:bidi="en-US"/>
              </w:rPr>
              <w:t>5</w:t>
            </w:r>
          </w:p>
        </w:tc>
      </w:tr>
      <w:tr w:rsidR="003D7774" w:rsidRPr="006D5A22" w14:paraId="1A9C4914" w14:textId="77777777" w:rsidTr="008129EA">
        <w:trPr>
          <w:trHeight w:val="284"/>
          <w:jc w:val="center"/>
        </w:trPr>
        <w:tc>
          <w:tcPr>
            <w:tcW w:w="534" w:type="dxa"/>
            <w:tcBorders>
              <w:top w:val="nil"/>
              <w:left w:val="nil"/>
              <w:bottom w:val="nil"/>
              <w:right w:val="nil"/>
            </w:tcBorders>
            <w:vAlign w:val="center"/>
          </w:tcPr>
          <w:p w14:paraId="72C453BD" w14:textId="77777777" w:rsidR="003D7774" w:rsidRDefault="003D7774" w:rsidP="008129EA">
            <w:pPr>
              <w:pStyle w:val="af"/>
              <w:rPr>
                <w:b w:val="0"/>
                <w:i w:val="0"/>
                <w:szCs w:val="24"/>
              </w:rPr>
            </w:pPr>
            <w:r>
              <w:rPr>
                <w:b w:val="0"/>
                <w:i w:val="0"/>
                <w:szCs w:val="24"/>
                <w:lang w:bidi="en-US"/>
              </w:rPr>
              <w:t xml:space="preserve">7 </w:t>
            </w:r>
          </w:p>
        </w:tc>
        <w:tc>
          <w:tcPr>
            <w:tcW w:w="8471" w:type="dxa"/>
            <w:tcBorders>
              <w:top w:val="nil"/>
              <w:left w:val="nil"/>
              <w:bottom w:val="nil"/>
              <w:right w:val="nil"/>
            </w:tcBorders>
            <w:vAlign w:val="center"/>
          </w:tcPr>
          <w:p w14:paraId="70CD60AF" w14:textId="12C7B087" w:rsidR="003D7774" w:rsidRPr="008129EA" w:rsidRDefault="003D7774" w:rsidP="00CE167E">
            <w:pPr>
              <w:tabs>
                <w:tab w:val="left" w:leader="dot" w:pos="8115"/>
              </w:tabs>
              <w:rPr>
                <w:b/>
                <w:bCs/>
              </w:rPr>
            </w:pPr>
            <w:r w:rsidRPr="00A51491">
              <w:rPr>
                <w:b/>
                <w:lang w:bidi="en-US"/>
              </w:rPr>
              <w:t>Purpose, configuration and application procedure for</w:t>
            </w:r>
            <w:r w:rsidR="008129EA">
              <w:rPr>
                <w:b/>
                <w:lang w:bidi="en-US"/>
              </w:rPr>
              <w:t xml:space="preserve"> </w:t>
            </w:r>
            <w:r>
              <w:rPr>
                <w:b/>
                <w:lang w:bidi="en-US"/>
              </w:rPr>
              <w:t xml:space="preserve">isolating </w:t>
            </w:r>
            <w:r w:rsidR="00CE167E">
              <w:rPr>
                <w:b/>
                <w:lang w:bidi="en-US"/>
              </w:rPr>
              <w:br/>
            </w:r>
            <w:r>
              <w:rPr>
                <w:b/>
                <w:lang w:bidi="en-US"/>
              </w:rPr>
              <w:t>gas masks</w:t>
            </w:r>
            <w:r w:rsidR="008129EA" w:rsidRPr="008129EA">
              <w:rPr>
                <w:lang w:bidi="en-US"/>
              </w:rPr>
              <w:tab/>
            </w:r>
          </w:p>
        </w:tc>
        <w:tc>
          <w:tcPr>
            <w:tcW w:w="567" w:type="dxa"/>
            <w:tcBorders>
              <w:top w:val="nil"/>
              <w:left w:val="nil"/>
              <w:bottom w:val="nil"/>
              <w:right w:val="nil"/>
            </w:tcBorders>
            <w:vAlign w:val="center"/>
          </w:tcPr>
          <w:p w14:paraId="1203107D" w14:textId="2B3BF0B9" w:rsidR="003D7774" w:rsidRPr="006D5A22" w:rsidRDefault="000C73FF" w:rsidP="008129EA">
            <w:pPr>
              <w:pStyle w:val="af"/>
              <w:rPr>
                <w:b w:val="0"/>
                <w:i w:val="0"/>
                <w:szCs w:val="24"/>
              </w:rPr>
            </w:pPr>
            <w:r>
              <w:rPr>
                <w:b w:val="0"/>
                <w:i w:val="0"/>
                <w:szCs w:val="24"/>
                <w:lang w:bidi="en-US"/>
              </w:rPr>
              <w:t>11</w:t>
            </w:r>
          </w:p>
        </w:tc>
      </w:tr>
      <w:tr w:rsidR="003D7774" w:rsidRPr="006D5A22" w14:paraId="52864513" w14:textId="77777777" w:rsidTr="008129EA">
        <w:trPr>
          <w:trHeight w:val="284"/>
          <w:jc w:val="center"/>
        </w:trPr>
        <w:tc>
          <w:tcPr>
            <w:tcW w:w="534" w:type="dxa"/>
            <w:tcBorders>
              <w:top w:val="nil"/>
              <w:left w:val="nil"/>
              <w:bottom w:val="nil"/>
              <w:right w:val="nil"/>
            </w:tcBorders>
            <w:vAlign w:val="center"/>
          </w:tcPr>
          <w:p w14:paraId="78AC4A8C" w14:textId="77777777" w:rsidR="003D7774" w:rsidRDefault="003D7774" w:rsidP="008129EA">
            <w:pPr>
              <w:pStyle w:val="af"/>
              <w:rPr>
                <w:b w:val="0"/>
                <w:i w:val="0"/>
                <w:szCs w:val="24"/>
              </w:rPr>
            </w:pPr>
            <w:r>
              <w:rPr>
                <w:b w:val="0"/>
                <w:i w:val="0"/>
                <w:szCs w:val="24"/>
                <w:lang w:bidi="en-US"/>
              </w:rPr>
              <w:t>8</w:t>
            </w:r>
          </w:p>
        </w:tc>
        <w:tc>
          <w:tcPr>
            <w:tcW w:w="8471" w:type="dxa"/>
            <w:tcBorders>
              <w:top w:val="nil"/>
              <w:left w:val="nil"/>
              <w:bottom w:val="nil"/>
              <w:right w:val="nil"/>
            </w:tcBorders>
            <w:vAlign w:val="center"/>
          </w:tcPr>
          <w:p w14:paraId="04B4C53D" w14:textId="77777777" w:rsidR="003D7774" w:rsidRPr="008129EA" w:rsidRDefault="003D7774" w:rsidP="008129EA">
            <w:pPr>
              <w:pStyle w:val="af0"/>
              <w:tabs>
                <w:tab w:val="clear" w:pos="454"/>
                <w:tab w:val="left" w:leader="dot" w:pos="8115"/>
              </w:tabs>
              <w:ind w:left="0" w:right="33" w:firstLine="0"/>
              <w:jc w:val="left"/>
              <w:rPr>
                <w:b/>
                <w:bCs/>
              </w:rPr>
            </w:pPr>
            <w:r w:rsidRPr="00A51491">
              <w:rPr>
                <w:b/>
                <w:lang w:bidi="en-US"/>
              </w:rPr>
              <w:t>Purpose, configuration and application of respirators</w:t>
            </w:r>
            <w:r w:rsidR="008129EA" w:rsidRPr="008129EA">
              <w:rPr>
                <w:lang w:bidi="en-US"/>
              </w:rPr>
              <w:tab/>
            </w:r>
          </w:p>
        </w:tc>
        <w:tc>
          <w:tcPr>
            <w:tcW w:w="567" w:type="dxa"/>
            <w:tcBorders>
              <w:top w:val="nil"/>
              <w:left w:val="nil"/>
              <w:bottom w:val="nil"/>
              <w:right w:val="nil"/>
            </w:tcBorders>
            <w:vAlign w:val="center"/>
          </w:tcPr>
          <w:p w14:paraId="25FF69B0" w14:textId="7BFD4614" w:rsidR="003D7774" w:rsidRPr="006D5A22" w:rsidRDefault="000C73FF" w:rsidP="008129EA">
            <w:pPr>
              <w:pStyle w:val="af"/>
              <w:rPr>
                <w:b w:val="0"/>
                <w:i w:val="0"/>
                <w:szCs w:val="24"/>
              </w:rPr>
            </w:pPr>
            <w:r>
              <w:rPr>
                <w:b w:val="0"/>
                <w:i w:val="0"/>
                <w:szCs w:val="24"/>
                <w:lang w:bidi="en-US"/>
              </w:rPr>
              <w:t>13</w:t>
            </w:r>
          </w:p>
        </w:tc>
      </w:tr>
      <w:tr w:rsidR="003D7774" w:rsidRPr="006D5A22" w14:paraId="1309309A" w14:textId="77777777" w:rsidTr="008129EA">
        <w:trPr>
          <w:trHeight w:val="284"/>
          <w:jc w:val="center"/>
        </w:trPr>
        <w:tc>
          <w:tcPr>
            <w:tcW w:w="534" w:type="dxa"/>
            <w:tcBorders>
              <w:top w:val="nil"/>
              <w:left w:val="nil"/>
              <w:bottom w:val="nil"/>
              <w:right w:val="nil"/>
            </w:tcBorders>
            <w:vAlign w:val="center"/>
          </w:tcPr>
          <w:p w14:paraId="0414D654" w14:textId="77777777" w:rsidR="003D7774" w:rsidRDefault="003D7774" w:rsidP="008129EA">
            <w:pPr>
              <w:pStyle w:val="af"/>
              <w:rPr>
                <w:b w:val="0"/>
                <w:i w:val="0"/>
                <w:szCs w:val="24"/>
              </w:rPr>
            </w:pPr>
            <w:r>
              <w:rPr>
                <w:b w:val="0"/>
                <w:i w:val="0"/>
                <w:szCs w:val="24"/>
                <w:lang w:bidi="en-US"/>
              </w:rPr>
              <w:t>9</w:t>
            </w:r>
          </w:p>
        </w:tc>
        <w:tc>
          <w:tcPr>
            <w:tcW w:w="8471" w:type="dxa"/>
            <w:tcBorders>
              <w:top w:val="nil"/>
              <w:left w:val="nil"/>
              <w:bottom w:val="nil"/>
              <w:right w:val="nil"/>
            </w:tcBorders>
            <w:vAlign w:val="center"/>
          </w:tcPr>
          <w:p w14:paraId="2E6F01A0" w14:textId="77777777" w:rsidR="003D7774" w:rsidRPr="008129EA" w:rsidRDefault="003D7774" w:rsidP="008129EA">
            <w:pPr>
              <w:pStyle w:val="af0"/>
              <w:tabs>
                <w:tab w:val="clear" w:pos="454"/>
                <w:tab w:val="left" w:leader="dot" w:pos="8115"/>
              </w:tabs>
              <w:ind w:left="0" w:right="33" w:firstLine="0"/>
              <w:jc w:val="left"/>
              <w:rPr>
                <w:bCs/>
              </w:rPr>
            </w:pPr>
            <w:r w:rsidRPr="00A51491">
              <w:rPr>
                <w:b/>
                <w:lang w:bidi="en-US"/>
              </w:rPr>
              <w:t>Purpose, configuration and application of half masks and full face masks</w:t>
            </w:r>
            <w:r w:rsidR="008129EA" w:rsidRPr="008129EA">
              <w:rPr>
                <w:lang w:bidi="en-US"/>
              </w:rPr>
              <w:tab/>
            </w:r>
          </w:p>
        </w:tc>
        <w:tc>
          <w:tcPr>
            <w:tcW w:w="567" w:type="dxa"/>
            <w:tcBorders>
              <w:top w:val="nil"/>
              <w:left w:val="nil"/>
              <w:bottom w:val="nil"/>
              <w:right w:val="nil"/>
            </w:tcBorders>
            <w:vAlign w:val="center"/>
          </w:tcPr>
          <w:p w14:paraId="739E17EF" w14:textId="56AC8DB1" w:rsidR="003D7774" w:rsidRPr="006D5A22" w:rsidRDefault="000C73FF" w:rsidP="008129EA">
            <w:pPr>
              <w:pStyle w:val="af"/>
              <w:rPr>
                <w:b w:val="0"/>
                <w:i w:val="0"/>
                <w:szCs w:val="24"/>
              </w:rPr>
            </w:pPr>
            <w:r>
              <w:rPr>
                <w:b w:val="0"/>
                <w:i w:val="0"/>
                <w:szCs w:val="24"/>
                <w:lang w:bidi="en-US"/>
              </w:rPr>
              <w:t>14</w:t>
            </w:r>
          </w:p>
        </w:tc>
      </w:tr>
      <w:tr w:rsidR="003D7774" w:rsidRPr="006D5A22" w14:paraId="1C3B62ED" w14:textId="77777777" w:rsidTr="008129EA">
        <w:trPr>
          <w:trHeight w:val="284"/>
          <w:jc w:val="center"/>
        </w:trPr>
        <w:tc>
          <w:tcPr>
            <w:tcW w:w="534" w:type="dxa"/>
            <w:tcBorders>
              <w:top w:val="nil"/>
              <w:left w:val="nil"/>
              <w:bottom w:val="nil"/>
              <w:right w:val="nil"/>
            </w:tcBorders>
            <w:vAlign w:val="center"/>
          </w:tcPr>
          <w:p w14:paraId="629A3253" w14:textId="77777777" w:rsidR="003D7774" w:rsidRPr="006D5A22" w:rsidRDefault="003D7774" w:rsidP="008129EA">
            <w:pPr>
              <w:pStyle w:val="af"/>
              <w:rPr>
                <w:b w:val="0"/>
                <w:i w:val="0"/>
                <w:szCs w:val="24"/>
              </w:rPr>
            </w:pPr>
            <w:r>
              <w:rPr>
                <w:b w:val="0"/>
                <w:i w:val="0"/>
                <w:szCs w:val="24"/>
                <w:lang w:bidi="en-US"/>
              </w:rPr>
              <w:t>10</w:t>
            </w:r>
          </w:p>
        </w:tc>
        <w:tc>
          <w:tcPr>
            <w:tcW w:w="8471" w:type="dxa"/>
            <w:tcBorders>
              <w:top w:val="nil"/>
              <w:left w:val="nil"/>
              <w:bottom w:val="nil"/>
              <w:right w:val="nil"/>
            </w:tcBorders>
            <w:vAlign w:val="center"/>
          </w:tcPr>
          <w:p w14:paraId="508984B3" w14:textId="77777777" w:rsidR="003D7774" w:rsidRPr="008129EA" w:rsidRDefault="003D7774" w:rsidP="008129EA">
            <w:pPr>
              <w:pStyle w:val="af0"/>
              <w:tabs>
                <w:tab w:val="clear" w:pos="454"/>
                <w:tab w:val="left" w:leader="dot" w:pos="8115"/>
              </w:tabs>
              <w:ind w:left="0" w:right="33" w:firstLine="0"/>
              <w:jc w:val="left"/>
              <w:rPr>
                <w:b/>
                <w:lang w:val="ru-RU"/>
              </w:rPr>
            </w:pPr>
            <w:r w:rsidRPr="006D5A22">
              <w:rPr>
                <w:b/>
                <w:lang w:bidi="en-US"/>
              </w:rPr>
              <w:t>Responsibility</w:t>
            </w:r>
            <w:r w:rsidRPr="006D5A22">
              <w:rPr>
                <w:lang w:bidi="en-US"/>
              </w:rPr>
              <w:t>.</w:t>
            </w:r>
            <w:r w:rsidR="008129EA">
              <w:rPr>
                <w:lang w:val="ru-RU" w:bidi="en-US"/>
              </w:rPr>
              <w:tab/>
            </w:r>
          </w:p>
        </w:tc>
        <w:tc>
          <w:tcPr>
            <w:tcW w:w="567" w:type="dxa"/>
            <w:tcBorders>
              <w:top w:val="nil"/>
              <w:left w:val="nil"/>
              <w:bottom w:val="nil"/>
              <w:right w:val="nil"/>
            </w:tcBorders>
            <w:vAlign w:val="center"/>
          </w:tcPr>
          <w:p w14:paraId="46B4AC1B" w14:textId="3AF8A7B3" w:rsidR="003D7774" w:rsidRPr="006D5A22" w:rsidRDefault="003D7774" w:rsidP="000C73FF">
            <w:pPr>
              <w:pStyle w:val="af"/>
              <w:rPr>
                <w:b w:val="0"/>
                <w:i w:val="0"/>
                <w:szCs w:val="24"/>
              </w:rPr>
            </w:pPr>
            <w:r>
              <w:rPr>
                <w:b w:val="0"/>
                <w:i w:val="0"/>
                <w:szCs w:val="24"/>
                <w:lang w:bidi="en-US"/>
              </w:rPr>
              <w:t>1</w:t>
            </w:r>
            <w:r w:rsidR="000C73FF">
              <w:rPr>
                <w:b w:val="0"/>
                <w:i w:val="0"/>
                <w:szCs w:val="24"/>
                <w:lang w:bidi="en-US"/>
              </w:rPr>
              <w:t>8</w:t>
            </w:r>
          </w:p>
        </w:tc>
      </w:tr>
      <w:tr w:rsidR="003D7774" w:rsidRPr="006D5A22" w14:paraId="4383274A" w14:textId="77777777" w:rsidTr="008129EA">
        <w:trPr>
          <w:trHeight w:val="397"/>
          <w:jc w:val="center"/>
        </w:trPr>
        <w:tc>
          <w:tcPr>
            <w:tcW w:w="9005" w:type="dxa"/>
            <w:gridSpan w:val="2"/>
            <w:tcBorders>
              <w:top w:val="nil"/>
              <w:left w:val="nil"/>
              <w:bottom w:val="nil"/>
              <w:right w:val="nil"/>
            </w:tcBorders>
            <w:vAlign w:val="center"/>
          </w:tcPr>
          <w:p w14:paraId="2D4ECCC8" w14:textId="77777777" w:rsidR="003D7774" w:rsidRPr="00CE167E" w:rsidRDefault="009B5D4F" w:rsidP="008129EA">
            <w:pPr>
              <w:pStyle w:val="af"/>
              <w:tabs>
                <w:tab w:val="left" w:leader="dot" w:pos="8649"/>
              </w:tabs>
              <w:jc w:val="left"/>
              <w:rPr>
                <w:i w:val="0"/>
                <w:lang w:val="ru-RU"/>
              </w:rPr>
            </w:pPr>
            <w:r w:rsidRPr="00CE167E">
              <w:rPr>
                <w:i w:val="0"/>
                <w:lang w:bidi="en-US"/>
              </w:rPr>
              <w:t>Document revision sheet</w:t>
            </w:r>
            <w:r w:rsidR="008129EA" w:rsidRPr="00CE167E">
              <w:rPr>
                <w:b w:val="0"/>
                <w:i w:val="0"/>
                <w:lang w:val="ru-RU" w:bidi="en-US"/>
              </w:rPr>
              <w:tab/>
            </w:r>
          </w:p>
        </w:tc>
        <w:tc>
          <w:tcPr>
            <w:tcW w:w="567" w:type="dxa"/>
            <w:tcBorders>
              <w:top w:val="nil"/>
              <w:left w:val="nil"/>
              <w:bottom w:val="nil"/>
              <w:right w:val="nil"/>
            </w:tcBorders>
            <w:vAlign w:val="center"/>
          </w:tcPr>
          <w:p w14:paraId="4312CE5A" w14:textId="46A18217" w:rsidR="003D7774" w:rsidRPr="00CE167E" w:rsidRDefault="00CE167E" w:rsidP="008129EA">
            <w:pPr>
              <w:pStyle w:val="af"/>
              <w:rPr>
                <w:b w:val="0"/>
                <w:i w:val="0"/>
                <w:szCs w:val="24"/>
              </w:rPr>
            </w:pPr>
            <w:r>
              <w:rPr>
                <w:b w:val="0"/>
                <w:i w:val="0"/>
                <w:szCs w:val="24"/>
                <w:lang w:bidi="en-US"/>
              </w:rPr>
              <w:t>20</w:t>
            </w:r>
          </w:p>
        </w:tc>
      </w:tr>
      <w:tr w:rsidR="003D7774" w:rsidRPr="006D5A22" w14:paraId="5C953415" w14:textId="77777777" w:rsidTr="008129EA">
        <w:trPr>
          <w:trHeight w:val="397"/>
          <w:jc w:val="center"/>
        </w:trPr>
        <w:tc>
          <w:tcPr>
            <w:tcW w:w="9005" w:type="dxa"/>
            <w:gridSpan w:val="2"/>
            <w:tcBorders>
              <w:top w:val="nil"/>
              <w:left w:val="nil"/>
              <w:bottom w:val="nil"/>
              <w:right w:val="nil"/>
            </w:tcBorders>
            <w:vAlign w:val="center"/>
          </w:tcPr>
          <w:p w14:paraId="19871E7F" w14:textId="77777777" w:rsidR="003D7774" w:rsidRPr="00CE167E" w:rsidRDefault="003D7774" w:rsidP="008129EA">
            <w:pPr>
              <w:pStyle w:val="af"/>
              <w:tabs>
                <w:tab w:val="left" w:leader="dot" w:pos="8649"/>
              </w:tabs>
              <w:jc w:val="left"/>
              <w:rPr>
                <w:b w:val="0"/>
                <w:i w:val="0"/>
                <w:lang w:val="ru-RU"/>
              </w:rPr>
            </w:pPr>
            <w:r w:rsidRPr="00CE167E">
              <w:rPr>
                <w:i w:val="0"/>
                <w:lang w:bidi="en-US"/>
              </w:rPr>
              <w:t>Acknowledgement sheet</w:t>
            </w:r>
            <w:r w:rsidR="008129EA" w:rsidRPr="00CE167E">
              <w:rPr>
                <w:b w:val="0"/>
                <w:i w:val="0"/>
                <w:lang w:val="ru-RU" w:bidi="en-US"/>
              </w:rPr>
              <w:tab/>
            </w:r>
          </w:p>
        </w:tc>
        <w:tc>
          <w:tcPr>
            <w:tcW w:w="567" w:type="dxa"/>
            <w:tcBorders>
              <w:top w:val="nil"/>
              <w:left w:val="nil"/>
              <w:bottom w:val="nil"/>
              <w:right w:val="nil"/>
            </w:tcBorders>
            <w:vAlign w:val="center"/>
          </w:tcPr>
          <w:p w14:paraId="6FA9B517" w14:textId="2A88B5B1" w:rsidR="003D7774" w:rsidRPr="00CE167E" w:rsidRDefault="00CE167E" w:rsidP="00CE167E">
            <w:pPr>
              <w:pStyle w:val="af"/>
              <w:rPr>
                <w:b w:val="0"/>
                <w:i w:val="0"/>
                <w:szCs w:val="24"/>
              </w:rPr>
            </w:pPr>
            <w:r>
              <w:rPr>
                <w:b w:val="0"/>
                <w:i w:val="0"/>
                <w:szCs w:val="24"/>
                <w:lang w:bidi="en-US"/>
              </w:rPr>
              <w:t>19</w:t>
            </w:r>
          </w:p>
        </w:tc>
      </w:tr>
    </w:tbl>
    <w:p w14:paraId="62FBE5DD" w14:textId="77777777" w:rsidR="0021025D" w:rsidRDefault="008129EA" w:rsidP="00916F2A">
      <w:pPr>
        <w:tabs>
          <w:tab w:val="left" w:pos="0"/>
        </w:tabs>
        <w:rPr>
          <w:b/>
          <w:noProof/>
        </w:rPr>
      </w:pPr>
      <w:r>
        <w:rPr>
          <w:lang w:bidi="en-US"/>
        </w:rPr>
        <w:br w:type="page"/>
      </w:r>
    </w:p>
    <w:p w14:paraId="74AE4020" w14:textId="77777777" w:rsidR="0021025D" w:rsidRDefault="0021025D" w:rsidP="00916F2A">
      <w:pPr>
        <w:tabs>
          <w:tab w:val="left" w:pos="0"/>
        </w:tabs>
        <w:rPr>
          <w:b/>
        </w:rPr>
      </w:pPr>
    </w:p>
    <w:p w14:paraId="5BDEFA98" w14:textId="77777777" w:rsidR="0021025D" w:rsidRDefault="0021025D" w:rsidP="00916F2A">
      <w:pPr>
        <w:tabs>
          <w:tab w:val="left" w:pos="0"/>
        </w:tabs>
        <w:rPr>
          <w:b/>
        </w:rPr>
      </w:pPr>
    </w:p>
    <w:p w14:paraId="14407383" w14:textId="77777777" w:rsidR="0021025D" w:rsidRDefault="0021025D" w:rsidP="00916F2A">
      <w:pPr>
        <w:tabs>
          <w:tab w:val="left" w:pos="0"/>
        </w:tabs>
        <w:rPr>
          <w:b/>
        </w:rPr>
      </w:pPr>
    </w:p>
    <w:p w14:paraId="079C1759" w14:textId="77777777" w:rsidR="0021025D" w:rsidRDefault="0021025D" w:rsidP="00916F2A">
      <w:pPr>
        <w:tabs>
          <w:tab w:val="left" w:pos="0"/>
        </w:tabs>
        <w:rPr>
          <w:b/>
        </w:rPr>
      </w:pPr>
    </w:p>
    <w:p w14:paraId="0A387200" w14:textId="77777777" w:rsidR="0021025D" w:rsidRDefault="0021025D" w:rsidP="00916F2A">
      <w:pPr>
        <w:tabs>
          <w:tab w:val="left" w:pos="0"/>
        </w:tabs>
        <w:rPr>
          <w:b/>
        </w:rPr>
      </w:pPr>
    </w:p>
    <w:p w14:paraId="327A141C" w14:textId="77777777" w:rsidR="003D7774" w:rsidRDefault="003D7774" w:rsidP="003D7774">
      <w:pPr>
        <w:pStyle w:val="21"/>
        <w:tabs>
          <w:tab w:val="clear" w:pos="284"/>
          <w:tab w:val="left" w:pos="0"/>
        </w:tabs>
        <w:rPr>
          <w:sz w:val="24"/>
        </w:rPr>
      </w:pPr>
      <w:r>
        <w:rPr>
          <w:sz w:val="24"/>
          <w:lang w:bidi="en-US"/>
        </w:rPr>
        <w:t>1</w:t>
      </w:r>
      <w:r>
        <w:rPr>
          <w:lang w:bidi="en-US"/>
        </w:rPr>
        <w:t xml:space="preserve"> </w:t>
      </w:r>
      <w:r>
        <w:rPr>
          <w:sz w:val="24"/>
          <w:lang w:bidi="en-US"/>
        </w:rPr>
        <w:t>PURPOSE</w:t>
      </w:r>
    </w:p>
    <w:p w14:paraId="10625329" w14:textId="77777777" w:rsidR="003D7774" w:rsidRDefault="003D7774" w:rsidP="003D7774">
      <w:pPr>
        <w:pStyle w:val="21"/>
        <w:ind w:left="360"/>
        <w:rPr>
          <w:sz w:val="24"/>
        </w:rPr>
      </w:pPr>
    </w:p>
    <w:p w14:paraId="271D0F55" w14:textId="3E3F5760" w:rsidR="003D7774" w:rsidRDefault="003D7774" w:rsidP="003D7774">
      <w:pPr>
        <w:pStyle w:val="ac"/>
        <w:tabs>
          <w:tab w:val="clear" w:pos="4677"/>
          <w:tab w:val="center" w:pos="720"/>
        </w:tabs>
        <w:ind w:firstLine="540"/>
        <w:jc w:val="both"/>
        <w:rPr>
          <w:color w:val="000000"/>
          <w:spacing w:val="1"/>
        </w:rPr>
      </w:pPr>
      <w:r>
        <w:rPr>
          <w:lang w:bidi="en-US"/>
        </w:rPr>
        <w:tab/>
        <w:t xml:space="preserve">The purpose of this Regulation is to ensure fulfilment of the requirements of the management system of </w:t>
      </w:r>
      <w:r w:rsidR="007E73FC">
        <w:rPr>
          <w:lang w:bidi="en-US"/>
        </w:rPr>
        <w:t>Branch of JSC Ilim Group</w:t>
      </w:r>
      <w:r>
        <w:rPr>
          <w:lang w:bidi="en-US"/>
        </w:rPr>
        <w:t xml:space="preserve"> in Ust-Ilimsk (hereinafter the Branch) on the basis of the Occupational Health and Safety management system. The Regulation establishes a single procedure for use of respiratory protective equipment by employees of the Branch.</w:t>
      </w:r>
      <w:r w:rsidR="008129EA">
        <w:rPr>
          <w:lang w:bidi="en-US"/>
        </w:rPr>
        <w:t xml:space="preserve"> </w:t>
      </w:r>
    </w:p>
    <w:p w14:paraId="20E1F5A4" w14:textId="77777777" w:rsidR="003D7774" w:rsidRDefault="003D7774" w:rsidP="003D7774">
      <w:pPr>
        <w:tabs>
          <w:tab w:val="left" w:pos="540"/>
        </w:tabs>
        <w:jc w:val="both"/>
        <w:rPr>
          <w:color w:val="000000"/>
          <w:spacing w:val="1"/>
        </w:rPr>
      </w:pPr>
    </w:p>
    <w:p w14:paraId="17994C2D" w14:textId="77777777" w:rsidR="003D7774" w:rsidRDefault="003D7774" w:rsidP="003D7774">
      <w:pPr>
        <w:tabs>
          <w:tab w:val="left" w:pos="540"/>
        </w:tabs>
        <w:jc w:val="both"/>
        <w:rPr>
          <w:color w:val="000000"/>
          <w:spacing w:val="1"/>
        </w:rPr>
      </w:pPr>
    </w:p>
    <w:p w14:paraId="6F0C2BA4" w14:textId="77777777" w:rsidR="003D7774" w:rsidRPr="006767F6" w:rsidRDefault="003D7774" w:rsidP="009B5D4F">
      <w:pPr>
        <w:pStyle w:val="1"/>
        <w:jc w:val="center"/>
        <w:rPr>
          <w:b w:val="0"/>
        </w:rPr>
      </w:pPr>
      <w:r w:rsidRPr="006767F6">
        <w:rPr>
          <w:b w:val="0"/>
        </w:rPr>
        <w:t>2 SCOPE</w:t>
      </w:r>
    </w:p>
    <w:p w14:paraId="40F335DA" w14:textId="77777777" w:rsidR="003D7774" w:rsidRDefault="003D7774" w:rsidP="003D7774">
      <w:pPr>
        <w:jc w:val="both"/>
      </w:pPr>
    </w:p>
    <w:p w14:paraId="4D65CF06" w14:textId="77777777" w:rsidR="003D7774" w:rsidRPr="00E03567" w:rsidRDefault="003D7774" w:rsidP="003D7774">
      <w:pPr>
        <w:pStyle w:val="af1"/>
        <w:tabs>
          <w:tab w:val="left" w:pos="720"/>
        </w:tabs>
        <w:ind w:firstLine="540"/>
        <w:jc w:val="both"/>
      </w:pPr>
      <w:r w:rsidRPr="00E55F48">
        <w:rPr>
          <w:lang w:bidi="en-US"/>
        </w:rPr>
        <w:t>This Regulation is mandatory for performance by managers and specialists of all structural divisions of the Branch and regional separate subdivisions (RSS) of JSC Ilim Group in Ust-Ilimsk.</w:t>
      </w:r>
    </w:p>
    <w:p w14:paraId="55C4096C" w14:textId="77777777" w:rsidR="003D7774" w:rsidRPr="006767F6" w:rsidRDefault="003D7774" w:rsidP="003D7774">
      <w:pPr>
        <w:pStyle w:val="1"/>
      </w:pPr>
    </w:p>
    <w:p w14:paraId="5CAA51D2" w14:textId="77777777" w:rsidR="003D7774" w:rsidRDefault="003D7774" w:rsidP="003D7774">
      <w:pPr>
        <w:pStyle w:val="1"/>
      </w:pPr>
    </w:p>
    <w:p w14:paraId="0D11BA1C" w14:textId="77777777" w:rsidR="003D7774" w:rsidRPr="006767F6" w:rsidRDefault="003D7774" w:rsidP="009B5D4F">
      <w:pPr>
        <w:pStyle w:val="1"/>
        <w:jc w:val="center"/>
        <w:rPr>
          <w:b w:val="0"/>
        </w:rPr>
      </w:pPr>
      <w:r w:rsidRPr="006767F6">
        <w:rPr>
          <w:b w:val="0"/>
        </w:rPr>
        <w:t>3 REGULATORY REFERENCES</w:t>
      </w:r>
    </w:p>
    <w:p w14:paraId="7C1D8F52" w14:textId="77777777" w:rsidR="003D7774" w:rsidRDefault="003D7774" w:rsidP="003D7774"/>
    <w:p w14:paraId="1510441D" w14:textId="77777777" w:rsidR="003D7774" w:rsidRDefault="003D7774" w:rsidP="003D7774">
      <w:pPr>
        <w:tabs>
          <w:tab w:val="left" w:pos="567"/>
        </w:tabs>
        <w:ind w:firstLine="567"/>
        <w:jc w:val="both"/>
      </w:pPr>
      <w:r>
        <w:rPr>
          <w:lang w:bidi="en-US"/>
        </w:rPr>
        <w:t>In the course of development of this Regulation, the following documents and regulatory references were used:</w:t>
      </w:r>
    </w:p>
    <w:p w14:paraId="2C11C1D0" w14:textId="77777777" w:rsidR="003D7774" w:rsidRPr="00EB64DF" w:rsidRDefault="003D7774" w:rsidP="003D7774">
      <w:pPr>
        <w:tabs>
          <w:tab w:val="left" w:pos="0"/>
        </w:tabs>
        <w:ind w:firstLine="540"/>
        <w:jc w:val="both"/>
        <w:rPr>
          <w:szCs w:val="20"/>
        </w:rPr>
      </w:pPr>
      <w:r>
        <w:rPr>
          <w:szCs w:val="20"/>
          <w:lang w:bidi="en-US"/>
        </w:rPr>
        <w:t>3.1 GOST R 12.4.189-99 “Occupational safety standards system. Respiratory protective equipment. Masks”</w:t>
      </w:r>
    </w:p>
    <w:p w14:paraId="404501A8" w14:textId="77777777" w:rsidR="003D7774" w:rsidRDefault="003D7774" w:rsidP="003D7774">
      <w:pPr>
        <w:ind w:firstLine="540"/>
        <w:jc w:val="both"/>
        <w:rPr>
          <w:szCs w:val="20"/>
        </w:rPr>
      </w:pPr>
      <w:r w:rsidRPr="00EB64DF">
        <w:rPr>
          <w:lang w:bidi="en-US"/>
        </w:rPr>
        <w:t>3.2 GOST R 12.4.190-99 “Occupational safety standards system. Respiratory protective equipment. Half masks and quarter masks manufactured from isolating materials”.</w:t>
      </w:r>
    </w:p>
    <w:p w14:paraId="325D739B" w14:textId="77777777" w:rsidR="003D7774" w:rsidRPr="00EB64DF" w:rsidRDefault="003D7774" w:rsidP="003D7774">
      <w:pPr>
        <w:ind w:firstLine="540"/>
        <w:jc w:val="both"/>
      </w:pPr>
      <w:r>
        <w:rPr>
          <w:lang w:bidi="en-US"/>
        </w:rPr>
        <w:t>3.3 GOST R 12.4.193-99 “Occupational safety standards system. Respiratory protective equipment. Gas mask and combination filters. General specifications”.</w:t>
      </w:r>
    </w:p>
    <w:p w14:paraId="4628D886" w14:textId="77777777" w:rsidR="003D7774" w:rsidRDefault="003D7774" w:rsidP="003D7774">
      <w:pPr>
        <w:jc w:val="both"/>
      </w:pPr>
    </w:p>
    <w:p w14:paraId="28077701" w14:textId="77777777" w:rsidR="003D7774" w:rsidRPr="006767F6" w:rsidRDefault="003D7774" w:rsidP="003D7774">
      <w:pPr>
        <w:jc w:val="both"/>
      </w:pPr>
    </w:p>
    <w:p w14:paraId="416D3189" w14:textId="77777777" w:rsidR="003D7774" w:rsidRPr="006767F6" w:rsidRDefault="003D7774" w:rsidP="009B5D4F">
      <w:pPr>
        <w:pStyle w:val="1"/>
        <w:jc w:val="center"/>
        <w:rPr>
          <w:b w:val="0"/>
        </w:rPr>
      </w:pPr>
      <w:r w:rsidRPr="006767F6">
        <w:rPr>
          <w:b w:val="0"/>
        </w:rPr>
        <w:t>4 TERMS AND DEFINITIONS</w:t>
      </w:r>
      <w:r w:rsidR="004D1E7C">
        <w:rPr>
          <w:b w:val="0"/>
        </w:rPr>
        <w:t>.</w:t>
      </w:r>
      <w:r w:rsidRPr="006767F6">
        <w:rPr>
          <w:b w:val="0"/>
        </w:rPr>
        <w:t xml:space="preserve"> ABBREVIATIONS AND SYMBOLS</w:t>
      </w:r>
    </w:p>
    <w:p w14:paraId="15123C40" w14:textId="77777777" w:rsidR="003D7774" w:rsidRDefault="003D7774" w:rsidP="003D7774">
      <w:pPr>
        <w:pStyle w:val="31"/>
        <w:tabs>
          <w:tab w:val="left" w:pos="567"/>
        </w:tabs>
        <w:ind w:firstLine="567"/>
      </w:pPr>
    </w:p>
    <w:p w14:paraId="779E10CE" w14:textId="77777777" w:rsidR="003D7774" w:rsidRDefault="003D7774" w:rsidP="003D7774">
      <w:pPr>
        <w:tabs>
          <w:tab w:val="left" w:pos="540"/>
          <w:tab w:val="left" w:pos="720"/>
        </w:tabs>
        <w:ind w:firstLine="540"/>
        <w:jc w:val="both"/>
      </w:pPr>
      <w:r>
        <w:rPr>
          <w:lang w:bidi="en-US"/>
        </w:rPr>
        <w:t>In addition to the terms an</w:t>
      </w:r>
      <w:r w:rsidR="009B5D4F">
        <w:rPr>
          <w:lang w:bidi="en-US"/>
        </w:rPr>
        <w:t>d</w:t>
      </w:r>
      <w:r>
        <w:rPr>
          <w:lang w:bidi="en-US"/>
        </w:rPr>
        <w:t xml:space="preserve"> definitions, abbreviations and symbols included in the Glossary (</w:t>
      </w:r>
      <w:r>
        <w:rPr>
          <w:b/>
          <w:i/>
          <w:lang w:bidi="en-US"/>
        </w:rPr>
        <w:t>V: General programs and documents\ISM documents\Glossary</w:t>
      </w:r>
      <w:r>
        <w:rPr>
          <w:lang w:bidi="en-US"/>
        </w:rPr>
        <w:t xml:space="preserve">), this Regulations uses the following: </w:t>
      </w:r>
    </w:p>
    <w:p w14:paraId="05F79976" w14:textId="77777777" w:rsidR="003D7774" w:rsidRDefault="003D7774" w:rsidP="003D7774">
      <w:pPr>
        <w:ind w:firstLine="540"/>
        <w:jc w:val="both"/>
      </w:pPr>
      <w:r w:rsidRPr="00A01705">
        <w:rPr>
          <w:b/>
          <w:i/>
          <w:lang w:bidi="en-US"/>
        </w:rPr>
        <w:t>Isolating RPE</w:t>
      </w:r>
      <w:r w:rsidR="003050D0">
        <w:rPr>
          <w:lang w:bidi="en-US"/>
        </w:rPr>
        <w:t xml:space="preserve"> – </w:t>
      </w:r>
      <w:r w:rsidRPr="00A01705">
        <w:rPr>
          <w:lang w:bidi="en-US"/>
        </w:rPr>
        <w:t xml:space="preserve">respiratory protective equipment which isolates human respiratory organs from the environment, wherein breathable air is provided from clean area or from a breathing </w:t>
      </w:r>
      <w:r w:rsidRPr="00A01705">
        <w:rPr>
          <w:lang w:bidi="en-US"/>
        </w:rPr>
        <w:lastRenderedPageBreak/>
        <w:t xml:space="preserve">mixture source integrated in the RPE. They have systems for breathable air or oxygen supply from a non-contaminated source. </w:t>
      </w:r>
    </w:p>
    <w:p w14:paraId="06C709A1" w14:textId="77777777" w:rsidR="003D7774" w:rsidRDefault="003D7774" w:rsidP="003D7774">
      <w:pPr>
        <w:ind w:firstLine="540"/>
        <w:jc w:val="both"/>
        <w:rPr>
          <w:szCs w:val="20"/>
        </w:rPr>
      </w:pPr>
      <w:r w:rsidRPr="00132144">
        <w:rPr>
          <w:b/>
          <w:i/>
          <w:lang w:bidi="en-US"/>
        </w:rPr>
        <w:t>Filtering RPE</w:t>
      </w:r>
      <w:r w:rsidR="003050D0">
        <w:rPr>
          <w:lang w:bidi="en-US"/>
        </w:rPr>
        <w:t xml:space="preserve"> – </w:t>
      </w:r>
      <w:r w:rsidRPr="00132144">
        <w:rPr>
          <w:lang w:bidi="en-US"/>
        </w:rPr>
        <w:t>respiratory protective equipment which purifies respiratory air from harmful substances using filters, adsorbents and absorbents</w:t>
      </w:r>
    </w:p>
    <w:p w14:paraId="1CC91D16" w14:textId="77777777" w:rsidR="003D7774" w:rsidRPr="00A01705" w:rsidRDefault="003D7774" w:rsidP="003D7774">
      <w:pPr>
        <w:tabs>
          <w:tab w:val="left" w:pos="720"/>
        </w:tabs>
        <w:ind w:firstLine="540"/>
        <w:rPr>
          <w:b/>
          <w:szCs w:val="20"/>
        </w:rPr>
      </w:pPr>
      <w:r w:rsidRPr="00A01705">
        <w:rPr>
          <w:b/>
          <w:i/>
          <w:lang w:bidi="en-US"/>
        </w:rPr>
        <w:t>RPE</w:t>
      </w:r>
      <w:r w:rsidR="003050D0">
        <w:rPr>
          <w:b/>
          <w:lang w:bidi="en-US"/>
        </w:rPr>
        <w:t xml:space="preserve"> – </w:t>
      </w:r>
      <w:r w:rsidRPr="00A01705">
        <w:rPr>
          <w:lang w:bidi="en-US"/>
        </w:rPr>
        <w:t>respiratory protective equipment.</w:t>
      </w:r>
    </w:p>
    <w:p w14:paraId="6A6DA64A" w14:textId="77777777" w:rsidR="003D7774" w:rsidRDefault="003D7774" w:rsidP="003D7774">
      <w:pPr>
        <w:jc w:val="center"/>
        <w:rPr>
          <w:b/>
        </w:rPr>
      </w:pPr>
    </w:p>
    <w:p w14:paraId="0B9141CC" w14:textId="77777777" w:rsidR="003D7774" w:rsidRDefault="003D7774" w:rsidP="003D7774">
      <w:pPr>
        <w:jc w:val="center"/>
        <w:rPr>
          <w:b/>
        </w:rPr>
      </w:pPr>
    </w:p>
    <w:p w14:paraId="5E95EB93" w14:textId="77777777" w:rsidR="003D7774" w:rsidRDefault="003D7774" w:rsidP="003D7774">
      <w:pPr>
        <w:jc w:val="center"/>
        <w:rPr>
          <w:b/>
        </w:rPr>
      </w:pPr>
    </w:p>
    <w:p w14:paraId="387B56A5" w14:textId="77777777" w:rsidR="003D7774" w:rsidRDefault="003D7774" w:rsidP="003D7774">
      <w:pPr>
        <w:jc w:val="center"/>
        <w:rPr>
          <w:b/>
        </w:rPr>
      </w:pPr>
    </w:p>
    <w:p w14:paraId="6EB7D586" w14:textId="77777777" w:rsidR="003D7774" w:rsidRDefault="003D7774" w:rsidP="003D7774">
      <w:pPr>
        <w:jc w:val="center"/>
        <w:rPr>
          <w:b/>
        </w:rPr>
      </w:pPr>
    </w:p>
    <w:p w14:paraId="1D8770DD" w14:textId="77777777" w:rsidR="003D7774" w:rsidRDefault="003D7774" w:rsidP="003D7774">
      <w:pPr>
        <w:jc w:val="center"/>
        <w:rPr>
          <w:b/>
        </w:rPr>
      </w:pPr>
    </w:p>
    <w:p w14:paraId="70019970" w14:textId="77777777" w:rsidR="003D7774" w:rsidRPr="00CF555D" w:rsidRDefault="003D7774" w:rsidP="003D7774">
      <w:pPr>
        <w:jc w:val="center"/>
        <w:rPr>
          <w:b/>
        </w:rPr>
      </w:pPr>
      <w:r>
        <w:rPr>
          <w:b/>
          <w:lang w:bidi="en-US"/>
        </w:rPr>
        <w:t>5 GENERAL REQUIREMENTS</w:t>
      </w:r>
    </w:p>
    <w:p w14:paraId="08683EA6" w14:textId="77777777" w:rsidR="003D7774" w:rsidRDefault="003D7774" w:rsidP="003D7774">
      <w:pPr>
        <w:ind w:left="2880"/>
        <w:rPr>
          <w:szCs w:val="20"/>
        </w:rPr>
      </w:pPr>
    </w:p>
    <w:p w14:paraId="22381B95" w14:textId="77777777" w:rsidR="003D7774" w:rsidRDefault="003D7774" w:rsidP="003D7774">
      <w:pPr>
        <w:ind w:firstLine="705"/>
        <w:jc w:val="both"/>
      </w:pPr>
      <w:r>
        <w:rPr>
          <w:lang w:bidi="en-US"/>
        </w:rPr>
        <w:t>5.1 Each employee engaged in work at gas hazardous sites, tasked with handling or transportation of hazardous chemical substances, should know which respiratory protective equipment to use in case of emerging hazard of hazardous substances emission into the working zone air, and know how to use them. Correct selection and use of RPE ensures reliable protection of human respiratory system from exposure to harmful substances.</w:t>
      </w:r>
    </w:p>
    <w:p w14:paraId="5D86DC39" w14:textId="77777777" w:rsidR="003D7774" w:rsidRDefault="003D7774" w:rsidP="003D7774">
      <w:pPr>
        <w:numPr>
          <w:ilvl w:val="1"/>
          <w:numId w:val="28"/>
        </w:numPr>
        <w:ind w:left="0" w:firstLine="705"/>
        <w:jc w:val="both"/>
        <w:rPr>
          <w:szCs w:val="20"/>
        </w:rPr>
      </w:pPr>
      <w:r>
        <w:rPr>
          <w:lang w:bidi="en-US"/>
        </w:rPr>
        <w:t>When entering premises or buildings where gas hazardous manufacturing is located, always carry a gas mask to be protected against accidental release of harmful substances into the working zone air.</w:t>
      </w:r>
    </w:p>
    <w:p w14:paraId="19BB6049" w14:textId="77777777" w:rsidR="003D7774" w:rsidRDefault="008129EA" w:rsidP="00921DE4">
      <w:pPr>
        <w:ind w:firstLine="709"/>
        <w:jc w:val="both"/>
        <w:rPr>
          <w:szCs w:val="20"/>
        </w:rPr>
      </w:pPr>
      <w:r>
        <w:rPr>
          <w:lang w:bidi="en-US"/>
        </w:rPr>
        <w:t xml:space="preserve">5.3 </w:t>
      </w:r>
      <w:r w:rsidR="003D7774">
        <w:rPr>
          <w:lang w:bidi="en-US"/>
        </w:rPr>
        <w:t>RPE shall be used when content of harmful substances (gas, vapor, aerosol) in the working zone air exceeds maximum allowable concentrations (MAC).</w:t>
      </w:r>
    </w:p>
    <w:p w14:paraId="4469815F" w14:textId="77777777" w:rsidR="003D7774" w:rsidRDefault="003D7774" w:rsidP="00921DE4">
      <w:pPr>
        <w:ind w:firstLine="709"/>
        <w:jc w:val="both"/>
        <w:rPr>
          <w:szCs w:val="20"/>
        </w:rPr>
      </w:pPr>
      <w:r>
        <w:rPr>
          <w:lang w:bidi="en-US"/>
        </w:rPr>
        <w:t>Depending on the condition of working environment air, RPE is used continuously (during the entire working shift) or intermittently.</w:t>
      </w:r>
    </w:p>
    <w:p w14:paraId="1E9503D6" w14:textId="77777777" w:rsidR="003D7774" w:rsidRDefault="003D7774" w:rsidP="003D7774">
      <w:pPr>
        <w:ind w:left="705"/>
        <w:jc w:val="both"/>
      </w:pPr>
      <w:r>
        <w:rPr>
          <w:lang w:bidi="en-US"/>
        </w:rPr>
        <w:t xml:space="preserve">5.4 Depending on the nature of harmful substances, their concentration in the working zone air </w:t>
      </w:r>
    </w:p>
    <w:p w14:paraId="55C0F8EA" w14:textId="77777777" w:rsidR="003D7774" w:rsidRDefault="003D7774" w:rsidP="003D7774">
      <w:pPr>
        <w:jc w:val="both"/>
      </w:pPr>
      <w:r>
        <w:rPr>
          <w:lang w:bidi="en-US"/>
        </w:rPr>
        <w:t>and extent of MAC excess, employees should be provided with suitably reliable RPE of a certain type and model.</w:t>
      </w:r>
    </w:p>
    <w:p w14:paraId="671A107B" w14:textId="77777777" w:rsidR="003D7774" w:rsidRDefault="003D7774" w:rsidP="003D7774">
      <w:pPr>
        <w:ind w:left="708"/>
        <w:jc w:val="both"/>
      </w:pPr>
      <w:r>
        <w:rPr>
          <w:lang w:bidi="en-US"/>
        </w:rPr>
        <w:t>RPE selection should be based on the following criteria:</w:t>
      </w:r>
      <w:r w:rsidR="008129EA">
        <w:rPr>
          <w:lang w:bidi="en-US"/>
        </w:rPr>
        <w:t xml:space="preserve"> </w:t>
      </w:r>
    </w:p>
    <w:p w14:paraId="6DF738F7" w14:textId="77777777" w:rsidR="003D7774" w:rsidRDefault="003D7774" w:rsidP="003D7774">
      <w:pPr>
        <w:numPr>
          <w:ilvl w:val="0"/>
          <w:numId w:val="24"/>
        </w:numPr>
        <w:jc w:val="both"/>
      </w:pPr>
      <w:r>
        <w:rPr>
          <w:lang w:bidi="en-US"/>
        </w:rPr>
        <w:t>RPE operating principle and purpose;</w:t>
      </w:r>
    </w:p>
    <w:p w14:paraId="4051465B" w14:textId="77777777" w:rsidR="003D7774" w:rsidRDefault="003D7774" w:rsidP="003D7774">
      <w:pPr>
        <w:numPr>
          <w:ilvl w:val="0"/>
          <w:numId w:val="24"/>
        </w:numPr>
        <w:jc w:val="both"/>
        <w:rPr>
          <w:szCs w:val="20"/>
        </w:rPr>
      </w:pPr>
      <w:r>
        <w:rPr>
          <w:szCs w:val="20"/>
          <w:lang w:bidi="en-US"/>
        </w:rPr>
        <w:t>RPE configuration;</w:t>
      </w:r>
    </w:p>
    <w:p w14:paraId="0904D6D2" w14:textId="77777777" w:rsidR="003D7774" w:rsidRDefault="003D7774" w:rsidP="003D7774">
      <w:pPr>
        <w:numPr>
          <w:ilvl w:val="0"/>
          <w:numId w:val="24"/>
        </w:numPr>
        <w:jc w:val="both"/>
        <w:rPr>
          <w:szCs w:val="20"/>
        </w:rPr>
      </w:pPr>
      <w:r>
        <w:rPr>
          <w:szCs w:val="20"/>
          <w:lang w:bidi="en-US"/>
        </w:rPr>
        <w:t>Indicators of RPE protecting and functional properties;</w:t>
      </w:r>
    </w:p>
    <w:p w14:paraId="19B1EDE3" w14:textId="77777777" w:rsidR="003D7774" w:rsidRDefault="003D7774" w:rsidP="003D7774">
      <w:pPr>
        <w:numPr>
          <w:ilvl w:val="0"/>
          <w:numId w:val="24"/>
        </w:numPr>
        <w:jc w:val="both"/>
        <w:rPr>
          <w:szCs w:val="20"/>
        </w:rPr>
      </w:pPr>
      <w:r>
        <w:rPr>
          <w:szCs w:val="20"/>
          <w:lang w:bidi="en-US"/>
        </w:rPr>
        <w:t>composition and quantity of harmful substances in the working zone air;</w:t>
      </w:r>
    </w:p>
    <w:p w14:paraId="59FFEEC3" w14:textId="77777777" w:rsidR="003D7774" w:rsidRDefault="003D7774" w:rsidP="003D7774">
      <w:pPr>
        <w:numPr>
          <w:ilvl w:val="0"/>
          <w:numId w:val="24"/>
        </w:numPr>
        <w:jc w:val="both"/>
        <w:rPr>
          <w:szCs w:val="20"/>
        </w:rPr>
      </w:pPr>
      <w:r>
        <w:rPr>
          <w:szCs w:val="20"/>
          <w:lang w:bidi="en-US"/>
        </w:rPr>
        <w:t>RPE suitability to the user and context of manufacturing operations.</w:t>
      </w:r>
    </w:p>
    <w:p w14:paraId="4A778BC0" w14:textId="77777777" w:rsidR="003D7774" w:rsidRDefault="003D7774" w:rsidP="00921DE4">
      <w:pPr>
        <w:ind w:firstLine="709"/>
        <w:jc w:val="both"/>
        <w:rPr>
          <w:szCs w:val="20"/>
        </w:rPr>
      </w:pPr>
      <w:r>
        <w:rPr>
          <w:lang w:bidi="en-US"/>
        </w:rPr>
        <w:t>Violation of RPE use guidelines and its wrong selection based on the conditions of the working zone and environment (without consideration of harmful substances in the air, their concentration, dispersion, air temperature and humidity, presence of oxygen in the air etc.) can result in an accident and poisoning.</w:t>
      </w:r>
    </w:p>
    <w:p w14:paraId="67392794" w14:textId="77777777" w:rsidR="003D7774" w:rsidRDefault="003D7774" w:rsidP="00921DE4">
      <w:pPr>
        <w:ind w:firstLine="709"/>
        <w:jc w:val="both"/>
        <w:rPr>
          <w:szCs w:val="20"/>
        </w:rPr>
      </w:pPr>
      <w:r>
        <w:rPr>
          <w:lang w:bidi="en-US"/>
        </w:rPr>
        <w:t xml:space="preserve">5.5 Certain physical properties of the user, such as high hairstyle, beard, or scars, can affect tightness of seal of RPE mask or half mask along the obturation line. As a result, suction of harmful substances into the mask can occur. Such user should be aware of the risk he is exposing his or her health to. </w:t>
      </w:r>
    </w:p>
    <w:p w14:paraId="16B04903" w14:textId="77777777" w:rsidR="003D7774" w:rsidRDefault="003D7774" w:rsidP="00921DE4">
      <w:pPr>
        <w:ind w:firstLine="709"/>
        <w:jc w:val="both"/>
      </w:pPr>
      <w:r>
        <w:rPr>
          <w:lang w:bidi="en-US"/>
        </w:rPr>
        <w:t>5.6 All RPE is intended for personal use only.</w:t>
      </w:r>
      <w:r w:rsidR="008129EA">
        <w:rPr>
          <w:lang w:bidi="en-US"/>
        </w:rPr>
        <w:t xml:space="preserve"> </w:t>
      </w:r>
    </w:p>
    <w:p w14:paraId="03EDAF51" w14:textId="77777777" w:rsidR="003D7774" w:rsidRDefault="003D7774" w:rsidP="00921DE4">
      <w:pPr>
        <w:ind w:firstLine="709"/>
        <w:jc w:val="both"/>
        <w:rPr>
          <w:szCs w:val="20"/>
        </w:rPr>
      </w:pPr>
      <w:r>
        <w:rPr>
          <w:lang w:bidi="en-US"/>
        </w:rPr>
        <w:t xml:space="preserve">5.7 It is forbidden to take RPE off during work for such reasons as use of a phone, conversations, drinking, smoking, and other reasons, in working zones where concentration of toxic </w:t>
      </w:r>
      <w:r>
        <w:rPr>
          <w:lang w:bidi="en-US"/>
        </w:rPr>
        <w:lastRenderedPageBreak/>
        <w:t>aerosols, vapors or gases exceeds MAC. It is also forbidden to take RPE off on the way from the workplace to the area non-contaminated by harmful substances.</w:t>
      </w:r>
    </w:p>
    <w:p w14:paraId="506B64E1" w14:textId="77777777" w:rsidR="003D7774" w:rsidRDefault="003D7774" w:rsidP="003D7774">
      <w:pPr>
        <w:ind w:firstLine="705"/>
        <w:jc w:val="both"/>
      </w:pPr>
      <w:r>
        <w:rPr>
          <w:lang w:bidi="en-US"/>
        </w:rPr>
        <w:t xml:space="preserve">5.8 Correct and timely use of RPE by employees at their workplaces is monitored by direct supervisors of the works. </w:t>
      </w:r>
    </w:p>
    <w:p w14:paraId="4309FD41" w14:textId="77777777" w:rsidR="003D7774" w:rsidRDefault="003D7774" w:rsidP="003D7774">
      <w:pPr>
        <w:ind w:firstLine="705"/>
        <w:jc w:val="both"/>
        <w:rPr>
          <w:szCs w:val="20"/>
        </w:rPr>
      </w:pPr>
      <w:r>
        <w:rPr>
          <w:lang w:bidi="en-US"/>
        </w:rPr>
        <w:t>Occupational Health and Safety specialists perform periodic control of RPE correct use, storage and conditions.</w:t>
      </w:r>
    </w:p>
    <w:p w14:paraId="71458791" w14:textId="77777777" w:rsidR="003D7774" w:rsidRDefault="003D7774" w:rsidP="002C4CE4">
      <w:pPr>
        <w:ind w:firstLine="705"/>
        <w:jc w:val="both"/>
      </w:pPr>
      <w:r>
        <w:rPr>
          <w:lang w:bidi="en-US"/>
        </w:rPr>
        <w:t>5.9 Responsibility for timely availability and correct use of RPE everywhere it is needed, and for RPE condition, belongs to the manager of the structural division (manufacturing, production shop, area, laboratory etc.).</w:t>
      </w:r>
      <w:r w:rsidR="008129EA">
        <w:rPr>
          <w:lang w:bidi="en-US"/>
        </w:rPr>
        <w:t xml:space="preserve"> </w:t>
      </w:r>
    </w:p>
    <w:p w14:paraId="136EC788" w14:textId="77777777" w:rsidR="003D7774" w:rsidRDefault="003D7774" w:rsidP="003D7774">
      <w:pPr>
        <w:ind w:firstLine="705"/>
        <w:jc w:val="both"/>
      </w:pPr>
      <w:r w:rsidRPr="005C79ED">
        <w:rPr>
          <w:lang w:bidi="en-US"/>
        </w:rPr>
        <w:tab/>
        <w:t>5.10 Protective action of gas masks can be either filtering or isolating.</w:t>
      </w:r>
      <w:r w:rsidR="008129EA">
        <w:rPr>
          <w:lang w:bidi="en-US"/>
        </w:rPr>
        <w:t xml:space="preserve"> </w:t>
      </w:r>
    </w:p>
    <w:p w14:paraId="1BE957A4" w14:textId="77777777" w:rsidR="003D7774" w:rsidRDefault="003D7774" w:rsidP="003D7774">
      <w:pPr>
        <w:ind w:firstLine="705"/>
        <w:jc w:val="both"/>
      </w:pPr>
    </w:p>
    <w:p w14:paraId="61D400FF" w14:textId="77777777" w:rsidR="003D7774" w:rsidRDefault="003D7774" w:rsidP="003D7774">
      <w:pPr>
        <w:jc w:val="center"/>
        <w:rPr>
          <w:b/>
        </w:rPr>
      </w:pPr>
      <w:r>
        <w:rPr>
          <w:b/>
          <w:lang w:bidi="en-US"/>
        </w:rPr>
        <w:t xml:space="preserve">6 PURPOSE, CONFIGURATION AND APPLICATION PROCEDURE </w:t>
      </w:r>
    </w:p>
    <w:p w14:paraId="1D372F59" w14:textId="77777777" w:rsidR="003D7774" w:rsidRDefault="003D7774" w:rsidP="003D7774">
      <w:pPr>
        <w:jc w:val="center"/>
        <w:rPr>
          <w:b/>
        </w:rPr>
      </w:pPr>
      <w:r>
        <w:rPr>
          <w:b/>
          <w:lang w:bidi="en-US"/>
        </w:rPr>
        <w:t>FOR INDUSTRIAL FILTERING GAS MASKS</w:t>
      </w:r>
    </w:p>
    <w:p w14:paraId="692034B5" w14:textId="77777777" w:rsidR="003D7774" w:rsidRDefault="003D7774" w:rsidP="003D7774">
      <w:pPr>
        <w:jc w:val="center"/>
        <w:rPr>
          <w:szCs w:val="20"/>
        </w:rPr>
      </w:pPr>
    </w:p>
    <w:p w14:paraId="1392F99F" w14:textId="77777777" w:rsidR="003D7774" w:rsidRPr="00D168A1" w:rsidRDefault="003D7774" w:rsidP="003D7774">
      <w:pPr>
        <w:ind w:firstLine="540"/>
        <w:jc w:val="both"/>
        <w:rPr>
          <w:b/>
        </w:rPr>
      </w:pPr>
      <w:r>
        <w:rPr>
          <w:b/>
          <w:lang w:bidi="en-US"/>
        </w:rPr>
        <w:t xml:space="preserve">6.1 Purpose, application </w:t>
      </w:r>
    </w:p>
    <w:p w14:paraId="087EF187" w14:textId="77777777" w:rsidR="003D7774" w:rsidRDefault="003D7774" w:rsidP="003D7774">
      <w:pPr>
        <w:ind w:firstLine="540"/>
        <w:jc w:val="both"/>
      </w:pPr>
      <w:r>
        <w:rPr>
          <w:lang w:bidi="en-US"/>
        </w:rPr>
        <w:t>6.1.1 Filtering RPE is used when the composition and concentration of harmful substances are known.</w:t>
      </w:r>
    </w:p>
    <w:p w14:paraId="09047454" w14:textId="77777777" w:rsidR="003D7774" w:rsidRDefault="003D7774" w:rsidP="003D7774">
      <w:pPr>
        <w:tabs>
          <w:tab w:val="left" w:pos="720"/>
        </w:tabs>
        <w:ind w:firstLine="540"/>
        <w:jc w:val="both"/>
      </w:pPr>
      <w:r>
        <w:rPr>
          <w:lang w:bidi="en-US"/>
        </w:rPr>
        <w:t xml:space="preserve">6.1.2 Filtering RPE can only be used if oxygen content in the working zone area is minimum 18% (by volume). </w:t>
      </w:r>
    </w:p>
    <w:p w14:paraId="0AEF7B68" w14:textId="77777777" w:rsidR="003D7774" w:rsidRDefault="003D7774" w:rsidP="003D7774">
      <w:pPr>
        <w:ind w:firstLine="540"/>
        <w:jc w:val="both"/>
      </w:pPr>
      <w:r>
        <w:rPr>
          <w:lang w:bidi="en-US"/>
        </w:rPr>
        <w:t xml:space="preserve">Filtering RPE cannot be used for work in hard-to-reach tight spaces, confined spaces like cisterns, wells, pipelines etc., if the concentration and composition of harmful substances are unknown. </w:t>
      </w:r>
    </w:p>
    <w:p w14:paraId="205E03CC" w14:textId="77777777" w:rsidR="003D7774" w:rsidRDefault="003D7774" w:rsidP="003D7774">
      <w:pPr>
        <w:ind w:firstLine="540"/>
        <w:jc w:val="both"/>
      </w:pPr>
      <w:r>
        <w:rPr>
          <w:lang w:bidi="en-US"/>
        </w:rPr>
        <w:t>6.1.3 Depending on the purpose, filtering RPE can be:</w:t>
      </w:r>
    </w:p>
    <w:p w14:paraId="51C479BB" w14:textId="77777777" w:rsidR="003D7774" w:rsidRDefault="003D7774" w:rsidP="003D7774">
      <w:pPr>
        <w:ind w:firstLine="540"/>
        <w:jc w:val="both"/>
        <w:rPr>
          <w:szCs w:val="20"/>
        </w:rPr>
      </w:pPr>
      <w:r>
        <w:rPr>
          <w:szCs w:val="20"/>
          <w:lang w:bidi="en-US"/>
        </w:rPr>
        <w:t>- dust protection (aerosol masks) for protection against aerosols (smoke, dust, fog);</w:t>
      </w:r>
    </w:p>
    <w:p w14:paraId="797EE5DA" w14:textId="77777777" w:rsidR="003D7774" w:rsidRDefault="003D7774" w:rsidP="003D7774">
      <w:pPr>
        <w:ind w:firstLine="540"/>
        <w:jc w:val="both"/>
        <w:rPr>
          <w:szCs w:val="20"/>
        </w:rPr>
      </w:pPr>
      <w:r>
        <w:rPr>
          <w:szCs w:val="20"/>
          <w:lang w:bidi="en-US"/>
        </w:rPr>
        <w:t>- gas and dust protection (aerosol gas masks) for use in conditions of simultaneous presence of gas, vapor and aerosol of different substances in the working zone air;</w:t>
      </w:r>
    </w:p>
    <w:p w14:paraId="1444E41E" w14:textId="77777777" w:rsidR="003D7774" w:rsidRDefault="003D7774" w:rsidP="003D7774">
      <w:pPr>
        <w:ind w:firstLine="540"/>
        <w:jc w:val="both"/>
        <w:rPr>
          <w:szCs w:val="20"/>
        </w:rPr>
      </w:pPr>
      <w:r>
        <w:rPr>
          <w:szCs w:val="20"/>
          <w:lang w:bidi="en-US"/>
        </w:rPr>
        <w:t>- gas protection (gas masks) for protection against different harmful substances.</w:t>
      </w:r>
    </w:p>
    <w:p w14:paraId="31F0198F" w14:textId="77777777" w:rsidR="003D7774" w:rsidRDefault="003D7774" w:rsidP="003D7774">
      <w:pPr>
        <w:ind w:firstLine="540"/>
        <w:jc w:val="both"/>
        <w:rPr>
          <w:szCs w:val="20"/>
        </w:rPr>
      </w:pPr>
      <w:r>
        <w:rPr>
          <w:szCs w:val="20"/>
          <w:lang w:bidi="en-US"/>
        </w:rPr>
        <w:t>6.1.4 There is a variety of models of gas masks and aerosol gas masks intended for protection against certain groups of gases, see Table 1.</w:t>
      </w:r>
    </w:p>
    <w:p w14:paraId="63114170" w14:textId="77777777" w:rsidR="003D7774" w:rsidRDefault="003D7774" w:rsidP="003D7774">
      <w:pPr>
        <w:ind w:firstLine="540"/>
        <w:jc w:val="right"/>
        <w:rPr>
          <w:szCs w:val="20"/>
        </w:rPr>
      </w:pPr>
      <w:r>
        <w:rPr>
          <w:szCs w:val="20"/>
          <w:lang w:bidi="en-US"/>
        </w:rPr>
        <w:t>Table 1</w:t>
      </w:r>
    </w:p>
    <w:tbl>
      <w:tblPr>
        <w:tblW w:w="95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6912"/>
      </w:tblGrid>
      <w:tr w:rsidR="003D7774" w:rsidRPr="00584FC7" w14:paraId="14B1818A" w14:textId="77777777" w:rsidTr="008129EA">
        <w:trPr>
          <w:trHeight w:val="1011"/>
        </w:trPr>
        <w:tc>
          <w:tcPr>
            <w:tcW w:w="2628" w:type="dxa"/>
            <w:tcBorders>
              <w:top w:val="single" w:sz="4" w:space="0" w:color="auto"/>
              <w:left w:val="single" w:sz="4" w:space="0" w:color="auto"/>
              <w:bottom w:val="single" w:sz="4" w:space="0" w:color="auto"/>
              <w:right w:val="single" w:sz="4" w:space="0" w:color="auto"/>
            </w:tcBorders>
            <w:vAlign w:val="center"/>
          </w:tcPr>
          <w:p w14:paraId="28085243" w14:textId="77777777" w:rsidR="003D7774" w:rsidRPr="00584FC7" w:rsidRDefault="003D7774" w:rsidP="008129EA">
            <w:pPr>
              <w:ind w:firstLine="540"/>
              <w:jc w:val="center"/>
              <w:rPr>
                <w:b/>
              </w:rPr>
            </w:pPr>
            <w:r w:rsidRPr="00584FC7">
              <w:rPr>
                <w:b/>
                <w:lang w:bidi="en-US"/>
              </w:rPr>
              <w:t>Filtering gas mask models</w:t>
            </w:r>
          </w:p>
        </w:tc>
        <w:tc>
          <w:tcPr>
            <w:tcW w:w="6912" w:type="dxa"/>
            <w:tcBorders>
              <w:top w:val="single" w:sz="4" w:space="0" w:color="auto"/>
              <w:left w:val="single" w:sz="4" w:space="0" w:color="auto"/>
              <w:bottom w:val="single" w:sz="4" w:space="0" w:color="auto"/>
              <w:right w:val="single" w:sz="4" w:space="0" w:color="auto"/>
            </w:tcBorders>
            <w:vAlign w:val="center"/>
          </w:tcPr>
          <w:p w14:paraId="62488F62" w14:textId="77777777" w:rsidR="003D7774" w:rsidRPr="00584FC7" w:rsidRDefault="003D7774" w:rsidP="008129EA">
            <w:pPr>
              <w:ind w:firstLine="540"/>
              <w:jc w:val="center"/>
              <w:rPr>
                <w:b/>
              </w:rPr>
            </w:pPr>
            <w:r w:rsidRPr="00584FC7">
              <w:rPr>
                <w:b/>
                <w:lang w:bidi="en-US"/>
              </w:rPr>
              <w:t>Used for protection against:</w:t>
            </w:r>
          </w:p>
        </w:tc>
      </w:tr>
      <w:tr w:rsidR="003D7774" w14:paraId="24453FAC" w14:textId="77777777" w:rsidTr="008129EA">
        <w:tc>
          <w:tcPr>
            <w:tcW w:w="2628" w:type="dxa"/>
            <w:tcBorders>
              <w:top w:val="single" w:sz="4" w:space="0" w:color="auto"/>
              <w:left w:val="single" w:sz="4" w:space="0" w:color="auto"/>
              <w:bottom w:val="single" w:sz="4" w:space="0" w:color="auto"/>
              <w:right w:val="single" w:sz="4" w:space="0" w:color="auto"/>
            </w:tcBorders>
            <w:vAlign w:val="center"/>
          </w:tcPr>
          <w:p w14:paraId="78C343ED" w14:textId="77777777" w:rsidR="003D7774" w:rsidRDefault="003D7774" w:rsidP="008129EA">
            <w:pPr>
              <w:spacing w:line="360" w:lineRule="auto"/>
              <w:ind w:firstLine="72"/>
            </w:pPr>
            <w:r w:rsidRPr="00584FC7">
              <w:rPr>
                <w:b/>
                <w:lang w:bidi="en-US"/>
              </w:rPr>
              <w:t>А</w:t>
            </w:r>
            <w:r w:rsidR="003050D0">
              <w:rPr>
                <w:lang w:bidi="en-US"/>
              </w:rPr>
              <w:t xml:space="preserve"> – </w:t>
            </w:r>
            <w:r w:rsidRPr="00584FC7">
              <w:rPr>
                <w:lang w:bidi="en-US"/>
              </w:rPr>
              <w:t>brown</w:t>
            </w:r>
          </w:p>
        </w:tc>
        <w:tc>
          <w:tcPr>
            <w:tcW w:w="6912" w:type="dxa"/>
            <w:tcBorders>
              <w:top w:val="single" w:sz="4" w:space="0" w:color="auto"/>
              <w:left w:val="single" w:sz="4" w:space="0" w:color="auto"/>
              <w:bottom w:val="single" w:sz="4" w:space="0" w:color="auto"/>
              <w:right w:val="single" w:sz="4" w:space="0" w:color="auto"/>
            </w:tcBorders>
            <w:vAlign w:val="center"/>
          </w:tcPr>
          <w:p w14:paraId="7611CF29" w14:textId="77777777" w:rsidR="003D7774" w:rsidRDefault="003D7774" w:rsidP="002C4CE4">
            <w:pPr>
              <w:spacing w:line="360" w:lineRule="auto"/>
              <w:ind w:firstLine="72"/>
            </w:pPr>
            <w:r>
              <w:rPr>
                <w:lang w:bidi="en-US"/>
              </w:rPr>
              <w:t>organic gas, vapor with boiling point above 65</w:t>
            </w:r>
            <w:r w:rsidR="002C4CE4">
              <w:rPr>
                <w:lang w:bidi="en-US"/>
              </w:rPr>
              <w:t xml:space="preserve"> </w:t>
            </w:r>
            <w:r>
              <w:rPr>
                <w:lang w:bidi="en-US"/>
              </w:rPr>
              <w:sym w:font="Symbol" w:char="00B0"/>
            </w:r>
            <w:r>
              <w:rPr>
                <w:lang w:bidi="en-US"/>
              </w:rPr>
              <w:t>С</w:t>
            </w:r>
          </w:p>
        </w:tc>
      </w:tr>
      <w:tr w:rsidR="003D7774" w14:paraId="3C0EC3E1" w14:textId="77777777" w:rsidTr="008129EA">
        <w:tc>
          <w:tcPr>
            <w:tcW w:w="2628" w:type="dxa"/>
            <w:tcBorders>
              <w:top w:val="single" w:sz="4" w:space="0" w:color="auto"/>
              <w:left w:val="single" w:sz="4" w:space="0" w:color="auto"/>
              <w:bottom w:val="single" w:sz="4" w:space="0" w:color="auto"/>
              <w:right w:val="single" w:sz="4" w:space="0" w:color="auto"/>
            </w:tcBorders>
            <w:vAlign w:val="center"/>
          </w:tcPr>
          <w:p w14:paraId="0FA872FE" w14:textId="77777777" w:rsidR="003D7774" w:rsidRDefault="003D7774" w:rsidP="008129EA">
            <w:pPr>
              <w:spacing w:line="360" w:lineRule="auto"/>
              <w:ind w:firstLine="72"/>
            </w:pPr>
            <w:r w:rsidRPr="00584FC7">
              <w:rPr>
                <w:b/>
                <w:lang w:bidi="en-US"/>
              </w:rPr>
              <w:t>В</w:t>
            </w:r>
            <w:r w:rsidR="003050D0">
              <w:rPr>
                <w:lang w:bidi="en-US"/>
              </w:rPr>
              <w:t xml:space="preserve"> – </w:t>
            </w:r>
            <w:r w:rsidRPr="00584FC7">
              <w:rPr>
                <w:lang w:bidi="en-US"/>
              </w:rPr>
              <w:t>grey</w:t>
            </w:r>
          </w:p>
        </w:tc>
        <w:tc>
          <w:tcPr>
            <w:tcW w:w="6912" w:type="dxa"/>
            <w:tcBorders>
              <w:top w:val="single" w:sz="4" w:space="0" w:color="auto"/>
              <w:left w:val="single" w:sz="4" w:space="0" w:color="auto"/>
              <w:bottom w:val="single" w:sz="4" w:space="0" w:color="auto"/>
              <w:right w:val="single" w:sz="4" w:space="0" w:color="auto"/>
            </w:tcBorders>
            <w:vAlign w:val="center"/>
          </w:tcPr>
          <w:p w14:paraId="4C503504" w14:textId="77777777" w:rsidR="003D7774" w:rsidRDefault="003D7774" w:rsidP="008129EA">
            <w:pPr>
              <w:spacing w:line="360" w:lineRule="auto"/>
              <w:ind w:firstLine="72"/>
            </w:pPr>
            <w:r>
              <w:rPr>
                <w:lang w:bidi="en-US"/>
              </w:rPr>
              <w:t>non-organic gas and vapor, excluding carbon monoxide</w:t>
            </w:r>
          </w:p>
        </w:tc>
      </w:tr>
      <w:tr w:rsidR="003D7774" w14:paraId="4B23833D" w14:textId="77777777" w:rsidTr="008129EA">
        <w:tc>
          <w:tcPr>
            <w:tcW w:w="2628" w:type="dxa"/>
            <w:tcBorders>
              <w:top w:val="single" w:sz="4" w:space="0" w:color="auto"/>
              <w:left w:val="single" w:sz="4" w:space="0" w:color="auto"/>
              <w:bottom w:val="single" w:sz="4" w:space="0" w:color="auto"/>
              <w:right w:val="single" w:sz="4" w:space="0" w:color="auto"/>
            </w:tcBorders>
            <w:vAlign w:val="center"/>
          </w:tcPr>
          <w:p w14:paraId="1D7D5805" w14:textId="77777777" w:rsidR="003D7774" w:rsidRDefault="003D7774" w:rsidP="008129EA">
            <w:pPr>
              <w:spacing w:line="360" w:lineRule="auto"/>
              <w:ind w:firstLine="72"/>
            </w:pPr>
            <w:r w:rsidRPr="00584FC7">
              <w:rPr>
                <w:b/>
                <w:lang w:bidi="en-US"/>
              </w:rPr>
              <w:t>Е</w:t>
            </w:r>
            <w:r w:rsidRPr="00584FC7">
              <w:rPr>
                <w:lang w:bidi="en-US"/>
              </w:rPr>
              <w:t xml:space="preserve"> – yellow</w:t>
            </w:r>
          </w:p>
        </w:tc>
        <w:tc>
          <w:tcPr>
            <w:tcW w:w="6912" w:type="dxa"/>
            <w:tcBorders>
              <w:top w:val="single" w:sz="4" w:space="0" w:color="auto"/>
              <w:left w:val="single" w:sz="4" w:space="0" w:color="auto"/>
              <w:bottom w:val="single" w:sz="4" w:space="0" w:color="auto"/>
              <w:right w:val="single" w:sz="4" w:space="0" w:color="auto"/>
            </w:tcBorders>
            <w:vAlign w:val="center"/>
          </w:tcPr>
          <w:p w14:paraId="6CA68404" w14:textId="77777777" w:rsidR="003D7774" w:rsidRDefault="003D7774" w:rsidP="008129EA">
            <w:pPr>
              <w:spacing w:line="360" w:lineRule="auto"/>
              <w:ind w:firstLine="72"/>
            </w:pPr>
            <w:r>
              <w:rPr>
                <w:lang w:bidi="en-US"/>
              </w:rPr>
              <w:t>sulfur dioxide and other acid gases and vapors</w:t>
            </w:r>
          </w:p>
        </w:tc>
      </w:tr>
      <w:tr w:rsidR="003D7774" w14:paraId="6B92B3B2" w14:textId="77777777" w:rsidTr="008129EA">
        <w:tc>
          <w:tcPr>
            <w:tcW w:w="2628" w:type="dxa"/>
            <w:tcBorders>
              <w:top w:val="single" w:sz="4" w:space="0" w:color="auto"/>
              <w:left w:val="single" w:sz="4" w:space="0" w:color="auto"/>
              <w:bottom w:val="single" w:sz="4" w:space="0" w:color="auto"/>
              <w:right w:val="single" w:sz="4" w:space="0" w:color="auto"/>
            </w:tcBorders>
            <w:vAlign w:val="center"/>
          </w:tcPr>
          <w:p w14:paraId="2C6EA9AE" w14:textId="77777777" w:rsidR="003D7774" w:rsidRDefault="003D7774" w:rsidP="008129EA">
            <w:pPr>
              <w:spacing w:line="360" w:lineRule="auto"/>
              <w:ind w:firstLine="72"/>
            </w:pPr>
            <w:r w:rsidRPr="00584FC7">
              <w:rPr>
                <w:b/>
                <w:lang w:bidi="en-US"/>
              </w:rPr>
              <w:t>К</w:t>
            </w:r>
            <w:r w:rsidRPr="00584FC7">
              <w:rPr>
                <w:lang w:bidi="en-US"/>
              </w:rPr>
              <w:t xml:space="preserve"> – green</w:t>
            </w:r>
          </w:p>
        </w:tc>
        <w:tc>
          <w:tcPr>
            <w:tcW w:w="6912" w:type="dxa"/>
            <w:tcBorders>
              <w:top w:val="single" w:sz="4" w:space="0" w:color="auto"/>
              <w:left w:val="single" w:sz="4" w:space="0" w:color="auto"/>
              <w:bottom w:val="single" w:sz="4" w:space="0" w:color="auto"/>
              <w:right w:val="single" w:sz="4" w:space="0" w:color="auto"/>
            </w:tcBorders>
            <w:vAlign w:val="center"/>
          </w:tcPr>
          <w:p w14:paraId="2C704EFB" w14:textId="77777777" w:rsidR="003D7774" w:rsidRDefault="003D7774" w:rsidP="008129EA">
            <w:pPr>
              <w:spacing w:line="360" w:lineRule="auto"/>
              <w:ind w:firstLine="72"/>
            </w:pPr>
            <w:r>
              <w:rPr>
                <w:lang w:bidi="en-US"/>
              </w:rPr>
              <w:t>ammonia and its organic compounds</w:t>
            </w:r>
          </w:p>
        </w:tc>
      </w:tr>
      <w:tr w:rsidR="003D7774" w14:paraId="09680843" w14:textId="77777777" w:rsidTr="008129EA">
        <w:tc>
          <w:tcPr>
            <w:tcW w:w="2628" w:type="dxa"/>
            <w:tcBorders>
              <w:top w:val="single" w:sz="4" w:space="0" w:color="auto"/>
              <w:left w:val="single" w:sz="4" w:space="0" w:color="auto"/>
              <w:bottom w:val="single" w:sz="4" w:space="0" w:color="auto"/>
              <w:right w:val="single" w:sz="4" w:space="0" w:color="auto"/>
            </w:tcBorders>
            <w:vAlign w:val="center"/>
          </w:tcPr>
          <w:p w14:paraId="76049C90" w14:textId="77777777" w:rsidR="003D7774" w:rsidRDefault="003D7774" w:rsidP="008129EA">
            <w:pPr>
              <w:spacing w:line="360" w:lineRule="auto"/>
              <w:ind w:firstLine="72"/>
            </w:pPr>
            <w:r w:rsidRPr="00584FC7">
              <w:rPr>
                <w:b/>
                <w:lang w:bidi="en-US"/>
              </w:rPr>
              <w:t>Hg</w:t>
            </w:r>
            <w:r w:rsidR="003050D0">
              <w:rPr>
                <w:lang w:bidi="en-US"/>
              </w:rPr>
              <w:t xml:space="preserve"> – </w:t>
            </w:r>
            <w:r w:rsidRPr="00584FC7">
              <w:rPr>
                <w:lang w:bidi="en-US"/>
              </w:rPr>
              <w:t>red, white</w:t>
            </w:r>
          </w:p>
        </w:tc>
        <w:tc>
          <w:tcPr>
            <w:tcW w:w="6912" w:type="dxa"/>
            <w:tcBorders>
              <w:top w:val="single" w:sz="4" w:space="0" w:color="auto"/>
              <w:left w:val="single" w:sz="4" w:space="0" w:color="auto"/>
              <w:bottom w:val="single" w:sz="4" w:space="0" w:color="auto"/>
              <w:right w:val="single" w:sz="4" w:space="0" w:color="auto"/>
            </w:tcBorders>
            <w:vAlign w:val="center"/>
          </w:tcPr>
          <w:p w14:paraId="29F7258B" w14:textId="77777777" w:rsidR="003D7774" w:rsidRDefault="003D7774" w:rsidP="008129EA">
            <w:pPr>
              <w:spacing w:line="360" w:lineRule="auto"/>
              <w:ind w:firstLine="72"/>
            </w:pPr>
            <w:r>
              <w:rPr>
                <w:lang w:bidi="en-US"/>
              </w:rPr>
              <w:t>mercury vapors</w:t>
            </w:r>
          </w:p>
        </w:tc>
      </w:tr>
      <w:tr w:rsidR="003D7774" w14:paraId="41C289E7" w14:textId="77777777" w:rsidTr="008129EA">
        <w:tc>
          <w:tcPr>
            <w:tcW w:w="2628" w:type="dxa"/>
            <w:tcBorders>
              <w:top w:val="single" w:sz="4" w:space="0" w:color="auto"/>
              <w:left w:val="single" w:sz="4" w:space="0" w:color="auto"/>
              <w:bottom w:val="single" w:sz="4" w:space="0" w:color="auto"/>
              <w:right w:val="single" w:sz="4" w:space="0" w:color="auto"/>
            </w:tcBorders>
            <w:vAlign w:val="center"/>
          </w:tcPr>
          <w:p w14:paraId="77119FBE" w14:textId="77777777" w:rsidR="003D7774" w:rsidRDefault="003D7774" w:rsidP="008129EA">
            <w:pPr>
              <w:spacing w:line="360" w:lineRule="auto"/>
              <w:ind w:firstLine="72"/>
            </w:pPr>
            <w:r w:rsidRPr="00584FC7">
              <w:rPr>
                <w:b/>
                <w:lang w:bidi="en-US"/>
              </w:rPr>
              <w:t>NO</w:t>
            </w:r>
            <w:r w:rsidRPr="00584FC7">
              <w:rPr>
                <w:lang w:bidi="en-US"/>
              </w:rPr>
              <w:t xml:space="preserve"> – blue, white</w:t>
            </w:r>
          </w:p>
        </w:tc>
        <w:tc>
          <w:tcPr>
            <w:tcW w:w="6912" w:type="dxa"/>
            <w:tcBorders>
              <w:top w:val="single" w:sz="4" w:space="0" w:color="auto"/>
              <w:left w:val="single" w:sz="4" w:space="0" w:color="auto"/>
              <w:bottom w:val="single" w:sz="4" w:space="0" w:color="auto"/>
              <w:right w:val="single" w:sz="4" w:space="0" w:color="auto"/>
            </w:tcBorders>
            <w:vAlign w:val="center"/>
          </w:tcPr>
          <w:p w14:paraId="7A2A3F12" w14:textId="77777777" w:rsidR="003D7774" w:rsidRDefault="003D7774" w:rsidP="008129EA">
            <w:pPr>
              <w:spacing w:line="360" w:lineRule="auto"/>
              <w:ind w:firstLine="72"/>
            </w:pPr>
            <w:r>
              <w:rPr>
                <w:lang w:bidi="en-US"/>
              </w:rPr>
              <w:t>nitrogen oxides</w:t>
            </w:r>
          </w:p>
        </w:tc>
      </w:tr>
      <w:tr w:rsidR="003D7774" w14:paraId="5CBD822A" w14:textId="77777777" w:rsidTr="008129EA">
        <w:tc>
          <w:tcPr>
            <w:tcW w:w="2628" w:type="dxa"/>
            <w:tcBorders>
              <w:top w:val="single" w:sz="4" w:space="0" w:color="auto"/>
              <w:left w:val="single" w:sz="4" w:space="0" w:color="auto"/>
              <w:bottom w:val="single" w:sz="4" w:space="0" w:color="auto"/>
              <w:right w:val="single" w:sz="4" w:space="0" w:color="auto"/>
            </w:tcBorders>
            <w:vAlign w:val="center"/>
          </w:tcPr>
          <w:p w14:paraId="5F314034" w14:textId="77777777" w:rsidR="003D7774" w:rsidRDefault="003D7774" w:rsidP="008129EA">
            <w:pPr>
              <w:spacing w:line="360" w:lineRule="auto"/>
              <w:ind w:firstLine="72"/>
            </w:pPr>
            <w:r w:rsidRPr="00584FC7">
              <w:rPr>
                <w:b/>
                <w:lang w:bidi="en-US"/>
              </w:rPr>
              <w:t>Р</w:t>
            </w:r>
            <w:r w:rsidR="003050D0">
              <w:rPr>
                <w:lang w:bidi="en-US"/>
              </w:rPr>
              <w:t xml:space="preserve"> – </w:t>
            </w:r>
            <w:r w:rsidRPr="00584FC7">
              <w:rPr>
                <w:lang w:bidi="en-US"/>
              </w:rPr>
              <w:t>white</w:t>
            </w:r>
          </w:p>
        </w:tc>
        <w:tc>
          <w:tcPr>
            <w:tcW w:w="6912" w:type="dxa"/>
            <w:tcBorders>
              <w:top w:val="single" w:sz="4" w:space="0" w:color="auto"/>
              <w:left w:val="single" w:sz="4" w:space="0" w:color="auto"/>
              <w:bottom w:val="single" w:sz="4" w:space="0" w:color="auto"/>
              <w:right w:val="single" w:sz="4" w:space="0" w:color="auto"/>
            </w:tcBorders>
            <w:vAlign w:val="center"/>
          </w:tcPr>
          <w:p w14:paraId="7F78EA32" w14:textId="77777777" w:rsidR="003D7774" w:rsidRDefault="003D7774" w:rsidP="008129EA">
            <w:pPr>
              <w:spacing w:line="360" w:lineRule="auto"/>
              <w:ind w:firstLine="72"/>
            </w:pPr>
            <w:r>
              <w:rPr>
                <w:lang w:bidi="en-US"/>
              </w:rPr>
              <w:t>aerosols (dust, fog, smoke)</w:t>
            </w:r>
          </w:p>
        </w:tc>
      </w:tr>
    </w:tbl>
    <w:p w14:paraId="6D3764CA" w14:textId="77777777" w:rsidR="003D7774" w:rsidRPr="008129EA" w:rsidRDefault="003D7774" w:rsidP="003D7774">
      <w:pPr>
        <w:ind w:firstLine="540"/>
        <w:jc w:val="both"/>
        <w:rPr>
          <w:lang w:val="ru-RU"/>
        </w:rPr>
      </w:pPr>
    </w:p>
    <w:p w14:paraId="012289EE" w14:textId="77777777" w:rsidR="003D7774" w:rsidRDefault="003D7774" w:rsidP="003D7774">
      <w:pPr>
        <w:tabs>
          <w:tab w:val="left" w:pos="1080"/>
        </w:tabs>
        <w:ind w:firstLine="540"/>
        <w:jc w:val="both"/>
        <w:rPr>
          <w:szCs w:val="20"/>
          <w:highlight w:val="yellow"/>
        </w:rPr>
      </w:pPr>
      <w:r>
        <w:rPr>
          <w:szCs w:val="20"/>
          <w:lang w:bidi="en-US"/>
        </w:rPr>
        <w:lastRenderedPageBreak/>
        <w:t>6.1.5</w:t>
      </w:r>
      <w:r>
        <w:rPr>
          <w:szCs w:val="20"/>
          <w:lang w:bidi="en-US"/>
        </w:rPr>
        <w:tab/>
        <w:t xml:space="preserve"> Filters are manufactured on the basis of GOST R 12.4.193 harmonized with European standards. Model of a gas mask filter or combination filter depends on the purpose (table 1) and time of protective action: </w:t>
      </w:r>
    </w:p>
    <w:p w14:paraId="25121C58" w14:textId="77777777" w:rsidR="003D7774" w:rsidRDefault="003D7774" w:rsidP="003D7774">
      <w:pPr>
        <w:ind w:firstLine="540"/>
        <w:jc w:val="both"/>
      </w:pPr>
      <w:r>
        <w:rPr>
          <w:lang w:bidi="en-US"/>
        </w:rPr>
        <w:t xml:space="preserve">Gas mask filters ensure protection against gas and vapor. Combination filters ensure protection against gas, vapor and aerosol. </w:t>
      </w:r>
    </w:p>
    <w:p w14:paraId="42D62E3E" w14:textId="77777777" w:rsidR="003D7774" w:rsidRDefault="003D7774" w:rsidP="003D7774">
      <w:pPr>
        <w:ind w:firstLine="540"/>
        <w:jc w:val="both"/>
        <w:rPr>
          <w:szCs w:val="20"/>
        </w:rPr>
      </w:pPr>
      <w:r>
        <w:rPr>
          <w:szCs w:val="20"/>
          <w:lang w:bidi="en-US"/>
        </w:rPr>
        <w:t>Depending on the time of protective action, А, В, Е and К gas mask filters are divided into classes (Х – filter class):</w:t>
      </w:r>
    </w:p>
    <w:p w14:paraId="2DB8D070" w14:textId="77777777" w:rsidR="003D7774" w:rsidRDefault="003D7774" w:rsidP="003D7774">
      <w:pPr>
        <w:ind w:firstLine="540"/>
        <w:jc w:val="both"/>
        <w:rPr>
          <w:szCs w:val="20"/>
        </w:rPr>
      </w:pPr>
      <w:r>
        <w:rPr>
          <w:szCs w:val="20"/>
          <w:lang w:bidi="en-US"/>
        </w:rPr>
        <w:t>class 1</w:t>
      </w:r>
      <w:r w:rsidR="003050D0">
        <w:rPr>
          <w:szCs w:val="20"/>
          <w:lang w:bidi="en-US"/>
        </w:rPr>
        <w:t xml:space="preserve"> – </w:t>
      </w:r>
      <w:r>
        <w:rPr>
          <w:szCs w:val="20"/>
          <w:lang w:bidi="en-US"/>
        </w:rPr>
        <w:t>low efficiency filters;</w:t>
      </w:r>
    </w:p>
    <w:p w14:paraId="262114A2" w14:textId="77777777" w:rsidR="003D7774" w:rsidRDefault="003D7774" w:rsidP="003D7774">
      <w:pPr>
        <w:ind w:firstLine="540"/>
        <w:jc w:val="both"/>
        <w:rPr>
          <w:szCs w:val="20"/>
        </w:rPr>
      </w:pPr>
      <w:r>
        <w:rPr>
          <w:szCs w:val="20"/>
          <w:lang w:bidi="en-US"/>
        </w:rPr>
        <w:t>class 2</w:t>
      </w:r>
      <w:r w:rsidR="003050D0">
        <w:rPr>
          <w:szCs w:val="20"/>
          <w:lang w:bidi="en-US"/>
        </w:rPr>
        <w:t xml:space="preserve"> – </w:t>
      </w:r>
      <w:r>
        <w:rPr>
          <w:szCs w:val="20"/>
          <w:lang w:bidi="en-US"/>
        </w:rPr>
        <w:t>medium efficiency filters;</w:t>
      </w:r>
    </w:p>
    <w:p w14:paraId="5E214A50" w14:textId="77777777" w:rsidR="003D7774" w:rsidRDefault="003D7774" w:rsidP="003D7774">
      <w:pPr>
        <w:ind w:firstLine="540"/>
        <w:jc w:val="both"/>
        <w:rPr>
          <w:szCs w:val="20"/>
        </w:rPr>
      </w:pPr>
      <w:r>
        <w:rPr>
          <w:szCs w:val="20"/>
          <w:lang w:bidi="en-US"/>
        </w:rPr>
        <w:t>class 3</w:t>
      </w:r>
      <w:r w:rsidR="003050D0">
        <w:rPr>
          <w:szCs w:val="20"/>
          <w:lang w:bidi="en-US"/>
        </w:rPr>
        <w:t xml:space="preserve"> – </w:t>
      </w:r>
      <w:r>
        <w:rPr>
          <w:szCs w:val="20"/>
          <w:lang w:bidi="en-US"/>
        </w:rPr>
        <w:t>high efficiency filters.</w:t>
      </w:r>
    </w:p>
    <w:p w14:paraId="3E2CD97F" w14:textId="77777777" w:rsidR="003D7774" w:rsidRDefault="003D7774" w:rsidP="003D7774">
      <w:pPr>
        <w:ind w:firstLine="540"/>
        <w:jc w:val="both"/>
      </w:pPr>
      <w:r>
        <w:rPr>
          <w:lang w:bidi="en-US"/>
        </w:rPr>
        <w:t>Gas mask filters are designated as Gas Х, e.g. А2В3Е2 filter.</w:t>
      </w:r>
    </w:p>
    <w:p w14:paraId="59A0AF55" w14:textId="77777777" w:rsidR="003D7774" w:rsidRDefault="003D7774" w:rsidP="003D7774">
      <w:pPr>
        <w:ind w:firstLine="540"/>
        <w:jc w:val="both"/>
      </w:pPr>
      <w:r>
        <w:rPr>
          <w:lang w:bidi="en-US"/>
        </w:rPr>
        <w:t xml:space="preserve">Combination filters are designated as Gas </w:t>
      </w:r>
      <w:r w:rsidRPr="00E61837">
        <w:rPr>
          <w:lang w:bidi="en-US"/>
        </w:rPr>
        <w:t>Х РХ, e.g. А2В2Е2К2Р3 filter</w:t>
      </w:r>
      <w:r>
        <w:rPr>
          <w:lang w:bidi="en-US"/>
        </w:rPr>
        <w:t>.</w:t>
      </w:r>
    </w:p>
    <w:p w14:paraId="047333B0" w14:textId="77777777" w:rsidR="003D7774" w:rsidRDefault="003D7774" w:rsidP="003D7774">
      <w:pPr>
        <w:ind w:firstLine="540"/>
        <w:jc w:val="both"/>
      </w:pPr>
      <w:r>
        <w:rPr>
          <w:lang w:bidi="en-US"/>
        </w:rPr>
        <w:t>6.1.6 Depending on the purpose, a filtering system can consist of one or several modules containing one or several absorbers, and an aerosol filter.</w:t>
      </w:r>
      <w:r w:rsidR="008129EA">
        <w:rPr>
          <w:lang w:bidi="en-US"/>
        </w:rPr>
        <w:t xml:space="preserve"> </w:t>
      </w:r>
      <w:r>
        <w:rPr>
          <w:lang w:bidi="en-US"/>
        </w:rPr>
        <w:t>In that case, the dust residue on the surface of the aerosol filter inc</w:t>
      </w:r>
      <w:bookmarkStart w:id="0" w:name="_GoBack"/>
      <w:bookmarkEnd w:id="0"/>
      <w:r>
        <w:rPr>
          <w:lang w:bidi="en-US"/>
        </w:rPr>
        <w:t>reases resistance to breathing.</w:t>
      </w:r>
      <w:r w:rsidR="008129EA">
        <w:rPr>
          <w:lang w:bidi="en-US"/>
        </w:rPr>
        <w:t xml:space="preserve"> </w:t>
      </w:r>
    </w:p>
    <w:p w14:paraId="52929850" w14:textId="77777777" w:rsidR="003D7774" w:rsidRDefault="003D7774" w:rsidP="003D7774">
      <w:pPr>
        <w:ind w:firstLine="540"/>
        <w:jc w:val="both"/>
      </w:pPr>
      <w:r>
        <w:rPr>
          <w:lang w:bidi="en-US"/>
        </w:rPr>
        <w:t>6.1.7 Industrial filtering gas mask is intended for personal protection of respiratory system, eyes and face of a person against gas or vapor-gas harmful admixtures and aerosols in atmospheres with free oxygen volume fraction of at least 18% and total fraction of gas or vapor-gas admixtures 0.5 to 1.0%, at temperature from minus 40</w:t>
      </w:r>
      <w:r w:rsidR="002C4CE4" w:rsidRPr="006767F6">
        <w:rPr>
          <w:lang w:bidi="en-US"/>
        </w:rPr>
        <w:t xml:space="preserve"> </w:t>
      </w:r>
      <w:r>
        <w:rPr>
          <w:lang w:bidi="en-US"/>
        </w:rPr>
        <w:sym w:font="Symbol" w:char="00B0"/>
      </w:r>
      <w:r>
        <w:rPr>
          <w:lang w:bidi="en-US"/>
        </w:rPr>
        <w:t>С to plus 40</w:t>
      </w:r>
      <w:r w:rsidR="002C4CE4" w:rsidRPr="006767F6">
        <w:rPr>
          <w:lang w:bidi="en-US"/>
        </w:rPr>
        <w:t xml:space="preserve"> </w:t>
      </w:r>
      <w:r>
        <w:rPr>
          <w:lang w:bidi="en-US"/>
        </w:rPr>
        <w:sym w:font="Symbol" w:char="00B0"/>
      </w:r>
      <w:r>
        <w:rPr>
          <w:lang w:bidi="en-US"/>
        </w:rPr>
        <w:t>С in different climatic zones.</w:t>
      </w:r>
    </w:p>
    <w:p w14:paraId="5CEA29CD" w14:textId="77777777" w:rsidR="003D7774" w:rsidRDefault="003D7774" w:rsidP="003D7774">
      <w:pPr>
        <w:ind w:firstLine="540"/>
        <w:jc w:val="both"/>
        <w:rPr>
          <w:szCs w:val="20"/>
        </w:rPr>
      </w:pPr>
      <w:r>
        <w:rPr>
          <w:lang w:bidi="en-US"/>
        </w:rPr>
        <w:t>A person working in conditions of a lack of oxygen in a filtering gas mask, especially in case of prolonged tasks, will experience oxygen starvation, and can suffocate if not evacuated.</w:t>
      </w:r>
    </w:p>
    <w:p w14:paraId="1E52772A" w14:textId="77777777" w:rsidR="003D7774" w:rsidRDefault="003D7774" w:rsidP="003D7774">
      <w:pPr>
        <w:ind w:firstLine="540"/>
        <w:jc w:val="both"/>
        <w:rPr>
          <w:szCs w:val="20"/>
        </w:rPr>
      </w:pPr>
      <w:r>
        <w:rPr>
          <w:lang w:bidi="en-US"/>
        </w:rPr>
        <w:t>6.1.8 Use of filtering gas masks is obligatory in the following cases:</w:t>
      </w:r>
    </w:p>
    <w:p w14:paraId="5CB249FE" w14:textId="77777777" w:rsidR="003D7774" w:rsidRDefault="003D7774" w:rsidP="003D7774">
      <w:pPr>
        <w:ind w:firstLine="540"/>
        <w:jc w:val="both"/>
        <w:rPr>
          <w:szCs w:val="20"/>
        </w:rPr>
      </w:pPr>
      <w:r>
        <w:rPr>
          <w:lang w:bidi="en-US"/>
        </w:rPr>
        <w:t>- in case of level measurement or sampling from compressed gas reservoirs;</w:t>
      </w:r>
    </w:p>
    <w:p w14:paraId="3ECD76E8" w14:textId="77777777" w:rsidR="003D7774" w:rsidRDefault="003D7774" w:rsidP="003D7774">
      <w:pPr>
        <w:ind w:firstLine="540"/>
        <w:jc w:val="both"/>
        <w:rPr>
          <w:szCs w:val="20"/>
        </w:rPr>
      </w:pPr>
      <w:r>
        <w:rPr>
          <w:lang w:bidi="en-US"/>
        </w:rPr>
        <w:t xml:space="preserve">- in case of level measurement or sampling from </w:t>
      </w:r>
      <w:r w:rsidR="002C4CE4">
        <w:rPr>
          <w:lang w:bidi="en-US"/>
        </w:rPr>
        <w:t>HIL</w:t>
      </w:r>
      <w:r>
        <w:rPr>
          <w:lang w:bidi="en-US"/>
        </w:rPr>
        <w:t xml:space="preserve"> tanks;</w:t>
      </w:r>
    </w:p>
    <w:p w14:paraId="6B576FC1" w14:textId="77777777" w:rsidR="003D7774" w:rsidRDefault="003D7774" w:rsidP="003D7774">
      <w:pPr>
        <w:tabs>
          <w:tab w:val="left" w:pos="720"/>
        </w:tabs>
        <w:ind w:firstLine="540"/>
        <w:jc w:val="both"/>
        <w:rPr>
          <w:szCs w:val="20"/>
        </w:rPr>
      </w:pPr>
      <w:r>
        <w:rPr>
          <w:lang w:bidi="en-US"/>
        </w:rPr>
        <w:t>- in case of sampling of chemical harmful substances at the process units;</w:t>
      </w:r>
    </w:p>
    <w:p w14:paraId="14673846" w14:textId="77777777" w:rsidR="003D7774" w:rsidRDefault="003D7774" w:rsidP="003D7774">
      <w:pPr>
        <w:ind w:firstLine="540"/>
        <w:jc w:val="both"/>
        <w:rPr>
          <w:szCs w:val="20"/>
        </w:rPr>
      </w:pPr>
      <w:r>
        <w:rPr>
          <w:lang w:bidi="en-US"/>
        </w:rPr>
        <w:t>- in case of sampling of acids, alkali and other toxic substances from apparatus or pipelines;</w:t>
      </w:r>
    </w:p>
    <w:p w14:paraId="56E6A454" w14:textId="77777777" w:rsidR="003D7774" w:rsidRDefault="003D7774" w:rsidP="003D7774">
      <w:pPr>
        <w:ind w:firstLine="540"/>
        <w:jc w:val="both"/>
        <w:rPr>
          <w:szCs w:val="20"/>
        </w:rPr>
      </w:pPr>
      <w:r>
        <w:rPr>
          <w:lang w:bidi="en-US"/>
        </w:rPr>
        <w:t>- in case of drainage of settling water or condensate, oil, or other liquid products from pipelines, tanks and other chemical equipment;</w:t>
      </w:r>
    </w:p>
    <w:p w14:paraId="693B0E9E" w14:textId="77777777" w:rsidR="003D7774" w:rsidRDefault="003D7774" w:rsidP="00402C89">
      <w:pPr>
        <w:pStyle w:val="af1"/>
        <w:ind w:left="0" w:firstLine="567"/>
        <w:jc w:val="both"/>
      </w:pPr>
      <w:r>
        <w:rPr>
          <w:lang w:bidi="en-US"/>
        </w:rPr>
        <w:t>- when performing connection of utilities to railway cisterns with liquefied gases (chorine, sulfur anhydride etc.) for their discharge into stationary containers (tanks);</w:t>
      </w:r>
    </w:p>
    <w:p w14:paraId="19ACB704" w14:textId="77777777" w:rsidR="003D7774" w:rsidRDefault="003D7774" w:rsidP="003D7774">
      <w:pPr>
        <w:ind w:firstLine="540"/>
        <w:jc w:val="both"/>
        <w:rPr>
          <w:szCs w:val="20"/>
        </w:rPr>
      </w:pPr>
      <w:r>
        <w:rPr>
          <w:lang w:bidi="en-US"/>
        </w:rPr>
        <w:t>- when performing once-off drainage and filling of low toxicity products;</w:t>
      </w:r>
    </w:p>
    <w:p w14:paraId="11F5D259" w14:textId="77777777" w:rsidR="003D7774" w:rsidRDefault="003D7774" w:rsidP="003D7774">
      <w:pPr>
        <w:ind w:firstLine="540"/>
        <w:jc w:val="both"/>
        <w:rPr>
          <w:szCs w:val="20"/>
        </w:rPr>
      </w:pPr>
      <w:r>
        <w:rPr>
          <w:lang w:bidi="en-US"/>
        </w:rPr>
        <w:t>- when disassembling toxic gas pipelines disconnected from operational networks (collectors);</w:t>
      </w:r>
    </w:p>
    <w:p w14:paraId="1E935529" w14:textId="77777777" w:rsidR="003D7774" w:rsidRDefault="003D7774" w:rsidP="003D7774">
      <w:pPr>
        <w:numPr>
          <w:ilvl w:val="0"/>
          <w:numId w:val="22"/>
        </w:numPr>
        <w:tabs>
          <w:tab w:val="left" w:pos="720"/>
        </w:tabs>
        <w:ind w:left="0" w:firstLine="540"/>
        <w:jc w:val="both"/>
      </w:pPr>
      <w:r>
        <w:rPr>
          <w:lang w:bidi="en-US"/>
        </w:rPr>
        <w:t>during short-term urgent works, e.g. in case of an emergency, or incidental release of gas;</w:t>
      </w:r>
    </w:p>
    <w:p w14:paraId="1536BB8C" w14:textId="77777777" w:rsidR="003D7774" w:rsidRPr="00D168A1" w:rsidRDefault="00402C89" w:rsidP="003D7774">
      <w:pPr>
        <w:numPr>
          <w:ilvl w:val="0"/>
          <w:numId w:val="22"/>
        </w:numPr>
        <w:tabs>
          <w:tab w:val="left" w:pos="720"/>
        </w:tabs>
        <w:ind w:hanging="525"/>
        <w:jc w:val="both"/>
        <w:rPr>
          <w:szCs w:val="20"/>
        </w:rPr>
      </w:pPr>
      <w:r>
        <w:rPr>
          <w:lang w:bidi="en-US"/>
        </w:rPr>
        <w:t>i</w:t>
      </w:r>
      <w:r w:rsidR="003D7774">
        <w:rPr>
          <w:lang w:bidi="en-US"/>
        </w:rPr>
        <w:t>n case of evacuation of affected persons or self-evacuation.</w:t>
      </w:r>
    </w:p>
    <w:p w14:paraId="6FC59F6E" w14:textId="77777777" w:rsidR="003D7774" w:rsidRPr="00D168A1" w:rsidRDefault="003D7774" w:rsidP="003D7774">
      <w:pPr>
        <w:tabs>
          <w:tab w:val="left" w:pos="720"/>
        </w:tabs>
        <w:ind w:left="540"/>
        <w:jc w:val="both"/>
        <w:rPr>
          <w:szCs w:val="20"/>
        </w:rPr>
      </w:pPr>
    </w:p>
    <w:p w14:paraId="0B823A4C" w14:textId="77777777" w:rsidR="003D7774" w:rsidRPr="00D168A1" w:rsidRDefault="003D7774" w:rsidP="003D7774">
      <w:pPr>
        <w:tabs>
          <w:tab w:val="left" w:pos="720"/>
        </w:tabs>
        <w:ind w:left="540"/>
        <w:jc w:val="both"/>
        <w:rPr>
          <w:b/>
        </w:rPr>
      </w:pPr>
      <w:r>
        <w:rPr>
          <w:b/>
          <w:lang w:bidi="en-US"/>
        </w:rPr>
        <w:t>6.2 Configuration and selection</w:t>
      </w:r>
    </w:p>
    <w:p w14:paraId="1E03287D" w14:textId="77777777" w:rsidR="003D7774" w:rsidRDefault="003D7774" w:rsidP="003D7774">
      <w:pPr>
        <w:ind w:firstLine="540"/>
        <w:jc w:val="both"/>
      </w:pPr>
      <w:r>
        <w:rPr>
          <w:lang w:bidi="en-US"/>
        </w:rPr>
        <w:t xml:space="preserve">6.2.1 A gas mask consists of a filter box or filter (hereinafter the filter) (absorbing and filtering element), facepiece (mask) with a goffered hose, and a bag. </w:t>
      </w:r>
    </w:p>
    <w:p w14:paraId="7A3503B2" w14:textId="77777777" w:rsidR="003D7774" w:rsidRDefault="003D7774" w:rsidP="003D7774">
      <w:pPr>
        <w:ind w:firstLine="540"/>
        <w:jc w:val="both"/>
      </w:pPr>
      <w:r>
        <w:rPr>
          <w:lang w:bidi="en-US"/>
        </w:rPr>
        <w:t xml:space="preserve">Mask – (under GOST R 12.4.189) facepiece, which ensures supply of purified air or breathing mixture to the respiratory organs, and covers the face. </w:t>
      </w:r>
    </w:p>
    <w:p w14:paraId="5EDBBE05" w14:textId="77777777" w:rsidR="003D7774" w:rsidRDefault="003D7774" w:rsidP="003D7774">
      <w:pPr>
        <w:ind w:firstLine="540"/>
        <w:jc w:val="both"/>
      </w:pPr>
      <w:r>
        <w:rPr>
          <w:lang w:bidi="en-US"/>
        </w:rPr>
        <w:t>The filter is intended for purification of air inhaled by a person from harmful admixtures.</w:t>
      </w:r>
      <w:r w:rsidR="008129EA">
        <w:rPr>
          <w:lang w:bidi="en-US"/>
        </w:rPr>
        <w:t xml:space="preserve"> </w:t>
      </w:r>
      <w:r>
        <w:rPr>
          <w:lang w:bidi="en-US"/>
        </w:rPr>
        <w:t>Depending on their purpose, filters can differ by composition of absorbers, color and labeling (see table 1).</w:t>
      </w:r>
    </w:p>
    <w:p w14:paraId="2F15B77C" w14:textId="77777777" w:rsidR="003D7774" w:rsidRDefault="003D7774" w:rsidP="00402C89">
      <w:pPr>
        <w:pStyle w:val="af1"/>
        <w:ind w:left="28" w:firstLine="532"/>
        <w:jc w:val="both"/>
      </w:pPr>
      <w:r>
        <w:rPr>
          <w:lang w:bidi="en-US"/>
        </w:rPr>
        <w:t>6.2.2 On the filter’s lid there is a neck with a thread for connection to the facepiece of a gas mask. The filter’s bottom has a round opening for supply of respirable air which is sealed with a rubber plug.</w:t>
      </w:r>
      <w:r w:rsidR="008129EA">
        <w:rPr>
          <w:lang w:bidi="en-US"/>
        </w:rPr>
        <w:t xml:space="preserve"> </w:t>
      </w:r>
      <w:r>
        <w:rPr>
          <w:lang w:bidi="en-US"/>
        </w:rPr>
        <w:t>During storage the opening in the filter’s bottom is sealed with a rubber plug.</w:t>
      </w:r>
    </w:p>
    <w:p w14:paraId="6F2CD893" w14:textId="77777777" w:rsidR="003D7774" w:rsidRDefault="003D7774" w:rsidP="003D7774">
      <w:pPr>
        <w:ind w:firstLine="540"/>
        <w:jc w:val="both"/>
        <w:rPr>
          <w:highlight w:val="yellow"/>
        </w:rPr>
      </w:pPr>
      <w:r>
        <w:rPr>
          <w:lang w:bidi="en-US"/>
        </w:rPr>
        <w:lastRenderedPageBreak/>
        <w:t xml:space="preserve">6.2.3 The facepiece of a gas mask consists of the following assemblies and parts: rubber helmet or visor, connecting goffered hose. </w:t>
      </w:r>
    </w:p>
    <w:p w14:paraId="267D7903" w14:textId="77777777" w:rsidR="003D7774" w:rsidRDefault="003D7774" w:rsidP="003D7774">
      <w:pPr>
        <w:ind w:firstLine="540"/>
        <w:jc w:val="both"/>
      </w:pPr>
      <w:r>
        <w:rPr>
          <w:lang w:bidi="en-US"/>
        </w:rPr>
        <w:t>A helmet mask is manufactured from thin elastic rubber with integrated glass goggles in a metal frame.</w:t>
      </w:r>
      <w:r w:rsidR="008129EA">
        <w:rPr>
          <w:lang w:bidi="en-US"/>
        </w:rPr>
        <w:t xml:space="preserve"> </w:t>
      </w:r>
      <w:r>
        <w:rPr>
          <w:lang w:bidi="en-US"/>
        </w:rPr>
        <w:t xml:space="preserve">There are five sizes of helmet masks (0, 1, 2, 3, 4). The size is marked on the chin part of the mask. </w:t>
      </w:r>
    </w:p>
    <w:p w14:paraId="36983A70" w14:textId="77777777" w:rsidR="003D7774" w:rsidRDefault="003D7774" w:rsidP="003D7774">
      <w:pPr>
        <w:ind w:firstLine="540"/>
        <w:jc w:val="both"/>
        <w:sectPr w:rsidR="003D7774" w:rsidSect="008129EA">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2269" w:left="1418" w:header="709" w:footer="709" w:gutter="0"/>
          <w:cols w:space="708"/>
          <w:titlePg/>
          <w:docGrid w:linePitch="360"/>
        </w:sectPr>
      </w:pPr>
    </w:p>
    <w:p w14:paraId="0906A612" w14:textId="77777777" w:rsidR="003D7774" w:rsidRDefault="003D7774" w:rsidP="003D7774">
      <w:pPr>
        <w:ind w:firstLine="540"/>
        <w:jc w:val="both"/>
        <w:rPr>
          <w:highlight w:val="yellow"/>
        </w:rPr>
      </w:pPr>
      <w:r>
        <w:rPr>
          <w:lang w:bidi="en-US"/>
        </w:rPr>
        <w:lastRenderedPageBreak/>
        <w:t xml:space="preserve">The lower part of the helmet mask (visor) has an integrated valve unit which segregates the flows of inhaled and exhaled air. Helmet mask or visor can be equipped with a communication device. </w:t>
      </w:r>
    </w:p>
    <w:p w14:paraId="5F1DA9AC" w14:textId="77777777" w:rsidR="003D7774" w:rsidRDefault="003D7774" w:rsidP="003D7774">
      <w:pPr>
        <w:tabs>
          <w:tab w:val="left" w:pos="540"/>
        </w:tabs>
        <w:ind w:left="540"/>
        <w:jc w:val="both"/>
      </w:pPr>
      <w:r>
        <w:rPr>
          <w:lang w:bidi="en-US"/>
        </w:rPr>
        <w:t>6.2.4 The goffered hose connects the facepiece and the gas mask filter.</w:t>
      </w:r>
      <w:r w:rsidR="008129EA">
        <w:rPr>
          <w:lang w:bidi="en-US"/>
        </w:rPr>
        <w:t xml:space="preserve"> </w:t>
      </w:r>
    </w:p>
    <w:p w14:paraId="100320FA" w14:textId="77777777" w:rsidR="003D7774" w:rsidRDefault="003D7774" w:rsidP="003D7774">
      <w:pPr>
        <w:ind w:firstLine="540"/>
        <w:jc w:val="both"/>
      </w:pPr>
      <w:r>
        <w:rPr>
          <w:lang w:bidi="en-US"/>
        </w:rPr>
        <w:t>6.2.5 Gas mask bag is intended for storage and carrying of the gas mask.</w:t>
      </w:r>
      <w:r w:rsidR="008129EA">
        <w:rPr>
          <w:lang w:bidi="en-US"/>
        </w:rPr>
        <w:t xml:space="preserve"> </w:t>
      </w:r>
      <w:r>
        <w:rPr>
          <w:lang w:bidi="en-US"/>
        </w:rPr>
        <w:t>The bag has two compartments: one with inserted wooden blocks or an opening in the bottom is intended for the filter, and the other</w:t>
      </w:r>
      <w:r w:rsidR="003050D0">
        <w:rPr>
          <w:lang w:bidi="en-US"/>
        </w:rPr>
        <w:t xml:space="preserve"> – </w:t>
      </w:r>
      <w:r>
        <w:rPr>
          <w:lang w:bidi="en-US"/>
        </w:rPr>
        <w:t>for facepiece and goffered hose.</w:t>
      </w:r>
      <w:r w:rsidR="008129EA">
        <w:rPr>
          <w:lang w:bidi="en-US"/>
        </w:rPr>
        <w:t xml:space="preserve"> </w:t>
      </w:r>
    </w:p>
    <w:p w14:paraId="6314C31A" w14:textId="77777777" w:rsidR="003D7774" w:rsidRDefault="003D7774" w:rsidP="003D7774">
      <w:pPr>
        <w:ind w:firstLine="540"/>
        <w:jc w:val="both"/>
        <w:rPr>
          <w:szCs w:val="20"/>
        </w:rPr>
      </w:pPr>
      <w:r>
        <w:rPr>
          <w:lang w:bidi="en-US"/>
        </w:rPr>
        <w:t>The bag closes with a flap and a button.</w:t>
      </w:r>
      <w:r w:rsidR="008129EA">
        <w:rPr>
          <w:lang w:bidi="en-US"/>
        </w:rPr>
        <w:t xml:space="preserve"> </w:t>
      </w:r>
      <w:r>
        <w:rPr>
          <w:lang w:bidi="en-US"/>
        </w:rPr>
        <w:t>A shoulder strap is used to carry the gas mask bag over the shoulder. The strap has a moving buckle which helps adjust the strap length.</w:t>
      </w:r>
      <w:r w:rsidR="008129EA">
        <w:rPr>
          <w:lang w:bidi="en-US"/>
        </w:rPr>
        <w:t xml:space="preserve"> </w:t>
      </w:r>
      <w:r>
        <w:rPr>
          <w:lang w:bidi="en-US"/>
        </w:rPr>
        <w:t>The bag has a cord to fix it on a belt.</w:t>
      </w:r>
    </w:p>
    <w:p w14:paraId="2E8DA3B3" w14:textId="77777777" w:rsidR="003D7774" w:rsidRDefault="003D7774" w:rsidP="003D7774">
      <w:pPr>
        <w:ind w:firstLine="540"/>
        <w:jc w:val="both"/>
        <w:rPr>
          <w:szCs w:val="20"/>
        </w:rPr>
      </w:pPr>
      <w:r>
        <w:rPr>
          <w:lang w:bidi="en-US"/>
        </w:rPr>
        <w:t>An employee should use a thread to sew a carton tag to the back of the gas mask bag at the place of shoulder strap attachment. The tag size is the same as a match box (50х35 mm). The tag should specify the first and last name of the gas mask user, filter model and helmet mask size.</w:t>
      </w:r>
    </w:p>
    <w:p w14:paraId="0ACDC90C" w14:textId="77777777" w:rsidR="003D7774" w:rsidRDefault="003D7774" w:rsidP="003D7774">
      <w:pPr>
        <w:ind w:firstLine="540"/>
        <w:jc w:val="both"/>
        <w:rPr>
          <w:szCs w:val="20"/>
        </w:rPr>
      </w:pPr>
      <w:r w:rsidRPr="00C07CEB">
        <w:rPr>
          <w:i/>
          <w:lang w:bidi="en-US"/>
        </w:rPr>
        <w:t xml:space="preserve">Example </w:t>
      </w:r>
      <w:r w:rsidRPr="00C07CEB">
        <w:rPr>
          <w:b/>
          <w:lang w:bidi="en-US"/>
        </w:rPr>
        <w:t>I.I. Sidorov</w:t>
      </w:r>
    </w:p>
    <w:p w14:paraId="13A67B9F" w14:textId="77777777" w:rsidR="003D7774" w:rsidRDefault="003D7774" w:rsidP="00402C89">
      <w:pPr>
        <w:ind w:firstLine="1400"/>
        <w:jc w:val="both"/>
        <w:rPr>
          <w:szCs w:val="20"/>
        </w:rPr>
      </w:pPr>
      <w:r w:rsidRPr="00C07CEB">
        <w:rPr>
          <w:b/>
          <w:lang w:bidi="en-US"/>
        </w:rPr>
        <w:t xml:space="preserve">Model: BKF </w:t>
      </w:r>
      <w:r w:rsidRPr="00C07CEB">
        <w:rPr>
          <w:sz w:val="22"/>
          <w:szCs w:val="22"/>
          <w:lang w:bidi="en-US"/>
        </w:rPr>
        <w:t>(for filter box)</w:t>
      </w:r>
      <w:r w:rsidRPr="00C07CEB">
        <w:rPr>
          <w:lang w:bidi="en-US"/>
        </w:rPr>
        <w:t xml:space="preserve"> or А2В3Е3Р3 </w:t>
      </w:r>
      <w:r w:rsidRPr="00C07CEB">
        <w:rPr>
          <w:sz w:val="22"/>
          <w:szCs w:val="22"/>
          <w:lang w:bidi="en-US"/>
        </w:rPr>
        <w:t>(for filter)</w:t>
      </w:r>
      <w:r w:rsidRPr="00C07CEB">
        <w:rPr>
          <w:lang w:bidi="en-US"/>
        </w:rPr>
        <w:t xml:space="preserve"> etc.</w:t>
      </w:r>
    </w:p>
    <w:p w14:paraId="74E14751" w14:textId="77777777" w:rsidR="003D7774" w:rsidRDefault="003D7774" w:rsidP="003D7774">
      <w:pPr>
        <w:pStyle w:val="af1"/>
        <w:ind w:firstLine="1800"/>
        <w:jc w:val="both"/>
      </w:pPr>
      <w:r w:rsidRPr="00C07CEB">
        <w:rPr>
          <w:b/>
          <w:lang w:bidi="en-US"/>
        </w:rPr>
        <w:t xml:space="preserve">Size: </w:t>
      </w:r>
      <w:r w:rsidRPr="00C07CEB">
        <w:rPr>
          <w:b/>
          <w:sz w:val="22"/>
          <w:szCs w:val="22"/>
          <w:lang w:bidi="en-US"/>
        </w:rPr>
        <w:t>2</w:t>
      </w:r>
      <w:r w:rsidRPr="00C07CEB">
        <w:rPr>
          <w:sz w:val="22"/>
          <w:szCs w:val="22"/>
          <w:lang w:bidi="en-US"/>
        </w:rPr>
        <w:t xml:space="preserve"> (for helmet mask)</w:t>
      </w:r>
      <w:r w:rsidRPr="00C07CEB">
        <w:rPr>
          <w:lang w:bidi="en-US"/>
        </w:rPr>
        <w:t xml:space="preserve"> or С </w:t>
      </w:r>
      <w:r w:rsidRPr="00C07CEB">
        <w:rPr>
          <w:sz w:val="22"/>
          <w:szCs w:val="22"/>
          <w:lang w:bidi="en-US"/>
        </w:rPr>
        <w:t>(for visor)</w:t>
      </w:r>
      <w:r w:rsidRPr="00C07CEB">
        <w:rPr>
          <w:lang w:bidi="en-US"/>
        </w:rPr>
        <w:t>.</w:t>
      </w:r>
    </w:p>
    <w:p w14:paraId="0179F65A" w14:textId="77777777" w:rsidR="003D7774" w:rsidRDefault="003D7774" w:rsidP="003D7774">
      <w:pPr>
        <w:ind w:firstLine="540"/>
        <w:jc w:val="both"/>
      </w:pPr>
      <w:r>
        <w:rPr>
          <w:lang w:bidi="en-US"/>
        </w:rPr>
        <w:t>It is forbidden to attach the tag with a wire to avoid damaging the facepiece of the gas mask.</w:t>
      </w:r>
    </w:p>
    <w:p w14:paraId="3EEC7AFD" w14:textId="77777777" w:rsidR="003D7774" w:rsidRPr="009B0E80" w:rsidRDefault="003D7774" w:rsidP="003D7774">
      <w:pPr>
        <w:ind w:firstLine="540"/>
        <w:jc w:val="both"/>
        <w:rPr>
          <w:szCs w:val="20"/>
        </w:rPr>
      </w:pPr>
      <w:r w:rsidRPr="009B0E80">
        <w:rPr>
          <w:lang w:bidi="en-US"/>
        </w:rPr>
        <w:t>6.2.6 The size of a helmet mask can be determined by two head circumference measurements using a measuring tape. The first measurement is along the circumferential line passing through chin, cheeks and top of the head. The second measurement is the length of semi-circumference along the line joining ear holes across the forehead passing through brow ridges. Results of these measurements are added up.</w:t>
      </w:r>
    </w:p>
    <w:p w14:paraId="113720C5" w14:textId="77777777" w:rsidR="003D7774" w:rsidRDefault="003D7774" w:rsidP="003D7774">
      <w:pPr>
        <w:ind w:firstLine="540"/>
        <w:jc w:val="both"/>
      </w:pPr>
      <w:r w:rsidRPr="009B0E80">
        <w:rPr>
          <w:lang w:bidi="en-US"/>
        </w:rPr>
        <w:t>6.2.7 Based on the measurement result, the size of the helmet mask is determined. The necessary reference data is provided in table 2.</w:t>
      </w:r>
    </w:p>
    <w:p w14:paraId="0AF0D0E1" w14:textId="77777777" w:rsidR="003D7774" w:rsidRDefault="003D7774" w:rsidP="003D7774">
      <w:pPr>
        <w:ind w:firstLine="540"/>
        <w:jc w:val="both"/>
      </w:pPr>
    </w:p>
    <w:p w14:paraId="5389FAC3" w14:textId="77777777" w:rsidR="003D7774" w:rsidRDefault="003D7774" w:rsidP="008129EA">
      <w:pPr>
        <w:ind w:right="1253" w:firstLine="540"/>
        <w:jc w:val="right"/>
        <w:rPr>
          <w:highlight w:val="yellow"/>
        </w:rPr>
      </w:pPr>
      <w:r>
        <w:rPr>
          <w:lang w:bidi="en-US"/>
        </w:rPr>
        <w:t>Table 2</w:t>
      </w: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4728"/>
      </w:tblGrid>
      <w:tr w:rsidR="003D7774" w:rsidRPr="00584FC7" w14:paraId="52AD3A88" w14:textId="77777777" w:rsidTr="008129EA">
        <w:tc>
          <w:tcPr>
            <w:tcW w:w="3402" w:type="dxa"/>
            <w:tcBorders>
              <w:top w:val="single" w:sz="4" w:space="0" w:color="auto"/>
              <w:left w:val="single" w:sz="4" w:space="0" w:color="auto"/>
              <w:bottom w:val="single" w:sz="4" w:space="0" w:color="auto"/>
              <w:right w:val="single" w:sz="4" w:space="0" w:color="auto"/>
            </w:tcBorders>
          </w:tcPr>
          <w:p w14:paraId="6F65FF6D" w14:textId="77777777" w:rsidR="003D7774" w:rsidRPr="00584FC7" w:rsidRDefault="003D7774" w:rsidP="008129EA">
            <w:pPr>
              <w:ind w:firstLine="540"/>
              <w:jc w:val="center"/>
              <w:rPr>
                <w:b/>
                <w:szCs w:val="20"/>
              </w:rPr>
            </w:pPr>
            <w:r w:rsidRPr="00584FC7">
              <w:rPr>
                <w:b/>
                <w:lang w:bidi="en-US"/>
              </w:rPr>
              <w:t>Sum of measurements</w:t>
            </w:r>
          </w:p>
        </w:tc>
        <w:tc>
          <w:tcPr>
            <w:tcW w:w="4728" w:type="dxa"/>
            <w:tcBorders>
              <w:top w:val="single" w:sz="4" w:space="0" w:color="auto"/>
              <w:left w:val="single" w:sz="4" w:space="0" w:color="auto"/>
              <w:bottom w:val="single" w:sz="4" w:space="0" w:color="auto"/>
              <w:right w:val="single" w:sz="4" w:space="0" w:color="auto"/>
            </w:tcBorders>
          </w:tcPr>
          <w:p w14:paraId="3704EAB7" w14:textId="77777777" w:rsidR="003D7774" w:rsidRPr="00584FC7" w:rsidRDefault="003D7774" w:rsidP="008129EA">
            <w:pPr>
              <w:ind w:firstLine="540"/>
              <w:jc w:val="center"/>
              <w:rPr>
                <w:b/>
                <w:szCs w:val="20"/>
              </w:rPr>
            </w:pPr>
            <w:r w:rsidRPr="00584FC7">
              <w:rPr>
                <w:b/>
                <w:lang w:bidi="en-US"/>
              </w:rPr>
              <w:t>Helmet mask size</w:t>
            </w:r>
          </w:p>
        </w:tc>
      </w:tr>
      <w:tr w:rsidR="003D7774" w14:paraId="68CC0FE4" w14:textId="77777777" w:rsidTr="008129EA">
        <w:tc>
          <w:tcPr>
            <w:tcW w:w="3402" w:type="dxa"/>
            <w:tcBorders>
              <w:top w:val="single" w:sz="4" w:space="0" w:color="auto"/>
              <w:left w:val="single" w:sz="4" w:space="0" w:color="auto"/>
              <w:bottom w:val="single" w:sz="4" w:space="0" w:color="auto"/>
              <w:right w:val="single" w:sz="4" w:space="0" w:color="auto"/>
            </w:tcBorders>
          </w:tcPr>
          <w:p w14:paraId="5AAB5B41" w14:textId="77777777" w:rsidR="003D7774" w:rsidRDefault="003D7774" w:rsidP="008129EA">
            <w:pPr>
              <w:ind w:firstLine="540"/>
              <w:jc w:val="center"/>
              <w:rPr>
                <w:szCs w:val="20"/>
              </w:rPr>
            </w:pPr>
            <w:r>
              <w:rPr>
                <w:lang w:bidi="en-US"/>
              </w:rPr>
              <w:t>Up to 93</w:t>
            </w:r>
          </w:p>
        </w:tc>
        <w:tc>
          <w:tcPr>
            <w:tcW w:w="4728" w:type="dxa"/>
            <w:tcBorders>
              <w:top w:val="single" w:sz="4" w:space="0" w:color="auto"/>
              <w:left w:val="single" w:sz="4" w:space="0" w:color="auto"/>
              <w:bottom w:val="single" w:sz="4" w:space="0" w:color="auto"/>
              <w:right w:val="single" w:sz="4" w:space="0" w:color="auto"/>
            </w:tcBorders>
          </w:tcPr>
          <w:p w14:paraId="7AD8C35F" w14:textId="77777777" w:rsidR="003D7774" w:rsidRDefault="003D7774" w:rsidP="008129EA">
            <w:pPr>
              <w:ind w:firstLine="540"/>
              <w:jc w:val="center"/>
              <w:rPr>
                <w:szCs w:val="20"/>
              </w:rPr>
            </w:pPr>
            <w:r>
              <w:rPr>
                <w:lang w:bidi="en-US"/>
              </w:rPr>
              <w:t>0</w:t>
            </w:r>
          </w:p>
        </w:tc>
      </w:tr>
      <w:tr w:rsidR="003D7774" w14:paraId="7D319BFB" w14:textId="77777777" w:rsidTr="008129EA">
        <w:tc>
          <w:tcPr>
            <w:tcW w:w="3402" w:type="dxa"/>
            <w:tcBorders>
              <w:top w:val="single" w:sz="4" w:space="0" w:color="auto"/>
              <w:left w:val="single" w:sz="4" w:space="0" w:color="auto"/>
              <w:bottom w:val="single" w:sz="4" w:space="0" w:color="auto"/>
              <w:right w:val="single" w:sz="4" w:space="0" w:color="auto"/>
            </w:tcBorders>
          </w:tcPr>
          <w:p w14:paraId="778A8BBF" w14:textId="77777777" w:rsidR="003D7774" w:rsidRDefault="003D7774" w:rsidP="008129EA">
            <w:pPr>
              <w:ind w:firstLine="540"/>
              <w:jc w:val="center"/>
              <w:rPr>
                <w:szCs w:val="20"/>
              </w:rPr>
            </w:pPr>
            <w:r>
              <w:rPr>
                <w:lang w:bidi="en-US"/>
              </w:rPr>
              <w:t>93 to 95</w:t>
            </w:r>
          </w:p>
        </w:tc>
        <w:tc>
          <w:tcPr>
            <w:tcW w:w="4728" w:type="dxa"/>
            <w:tcBorders>
              <w:top w:val="single" w:sz="4" w:space="0" w:color="auto"/>
              <w:left w:val="single" w:sz="4" w:space="0" w:color="auto"/>
              <w:bottom w:val="single" w:sz="4" w:space="0" w:color="auto"/>
              <w:right w:val="single" w:sz="4" w:space="0" w:color="auto"/>
            </w:tcBorders>
          </w:tcPr>
          <w:p w14:paraId="19200A23" w14:textId="77777777" w:rsidR="003D7774" w:rsidRDefault="003D7774" w:rsidP="008129EA">
            <w:pPr>
              <w:ind w:firstLine="540"/>
              <w:jc w:val="center"/>
              <w:rPr>
                <w:szCs w:val="20"/>
              </w:rPr>
            </w:pPr>
            <w:r>
              <w:rPr>
                <w:lang w:bidi="en-US"/>
              </w:rPr>
              <w:t>1</w:t>
            </w:r>
          </w:p>
        </w:tc>
      </w:tr>
      <w:tr w:rsidR="003D7774" w14:paraId="4B54BD76" w14:textId="77777777" w:rsidTr="008129EA">
        <w:tc>
          <w:tcPr>
            <w:tcW w:w="3402" w:type="dxa"/>
            <w:tcBorders>
              <w:top w:val="single" w:sz="4" w:space="0" w:color="auto"/>
              <w:left w:val="single" w:sz="4" w:space="0" w:color="auto"/>
              <w:bottom w:val="single" w:sz="4" w:space="0" w:color="auto"/>
              <w:right w:val="single" w:sz="4" w:space="0" w:color="auto"/>
            </w:tcBorders>
          </w:tcPr>
          <w:p w14:paraId="7339E005" w14:textId="77777777" w:rsidR="003D7774" w:rsidRDefault="003D7774" w:rsidP="008129EA">
            <w:pPr>
              <w:ind w:firstLine="540"/>
              <w:jc w:val="center"/>
              <w:rPr>
                <w:szCs w:val="20"/>
              </w:rPr>
            </w:pPr>
            <w:r>
              <w:rPr>
                <w:lang w:bidi="en-US"/>
              </w:rPr>
              <w:t>95 to 99</w:t>
            </w:r>
          </w:p>
        </w:tc>
        <w:tc>
          <w:tcPr>
            <w:tcW w:w="4728" w:type="dxa"/>
            <w:tcBorders>
              <w:top w:val="single" w:sz="4" w:space="0" w:color="auto"/>
              <w:left w:val="single" w:sz="4" w:space="0" w:color="auto"/>
              <w:bottom w:val="single" w:sz="4" w:space="0" w:color="auto"/>
              <w:right w:val="single" w:sz="4" w:space="0" w:color="auto"/>
            </w:tcBorders>
          </w:tcPr>
          <w:p w14:paraId="0E541921" w14:textId="77777777" w:rsidR="003D7774" w:rsidRDefault="003D7774" w:rsidP="008129EA">
            <w:pPr>
              <w:ind w:firstLine="540"/>
              <w:jc w:val="center"/>
              <w:rPr>
                <w:szCs w:val="20"/>
              </w:rPr>
            </w:pPr>
            <w:r>
              <w:rPr>
                <w:lang w:bidi="en-US"/>
              </w:rPr>
              <w:t>2</w:t>
            </w:r>
          </w:p>
        </w:tc>
      </w:tr>
      <w:tr w:rsidR="003D7774" w14:paraId="48836009" w14:textId="77777777" w:rsidTr="008129EA">
        <w:tc>
          <w:tcPr>
            <w:tcW w:w="3402" w:type="dxa"/>
            <w:tcBorders>
              <w:top w:val="single" w:sz="4" w:space="0" w:color="auto"/>
              <w:left w:val="single" w:sz="4" w:space="0" w:color="auto"/>
              <w:bottom w:val="single" w:sz="4" w:space="0" w:color="auto"/>
              <w:right w:val="single" w:sz="4" w:space="0" w:color="auto"/>
            </w:tcBorders>
          </w:tcPr>
          <w:p w14:paraId="0CF533BC" w14:textId="77777777" w:rsidR="003D7774" w:rsidRDefault="003D7774" w:rsidP="008129EA">
            <w:pPr>
              <w:ind w:firstLine="540"/>
              <w:jc w:val="center"/>
              <w:rPr>
                <w:szCs w:val="20"/>
              </w:rPr>
            </w:pPr>
            <w:r>
              <w:rPr>
                <w:lang w:bidi="en-US"/>
              </w:rPr>
              <w:t>99 to 103</w:t>
            </w:r>
          </w:p>
        </w:tc>
        <w:tc>
          <w:tcPr>
            <w:tcW w:w="4728" w:type="dxa"/>
            <w:tcBorders>
              <w:top w:val="single" w:sz="4" w:space="0" w:color="auto"/>
              <w:left w:val="single" w:sz="4" w:space="0" w:color="auto"/>
              <w:bottom w:val="single" w:sz="4" w:space="0" w:color="auto"/>
              <w:right w:val="single" w:sz="4" w:space="0" w:color="auto"/>
            </w:tcBorders>
          </w:tcPr>
          <w:p w14:paraId="35CE5AEF" w14:textId="77777777" w:rsidR="003D7774" w:rsidRDefault="003D7774" w:rsidP="008129EA">
            <w:pPr>
              <w:ind w:firstLine="540"/>
              <w:jc w:val="center"/>
              <w:rPr>
                <w:szCs w:val="20"/>
              </w:rPr>
            </w:pPr>
            <w:r>
              <w:rPr>
                <w:lang w:bidi="en-US"/>
              </w:rPr>
              <w:t>3</w:t>
            </w:r>
          </w:p>
        </w:tc>
      </w:tr>
      <w:tr w:rsidR="003D7774" w14:paraId="4DAAF432" w14:textId="77777777" w:rsidTr="008129EA">
        <w:tc>
          <w:tcPr>
            <w:tcW w:w="3402" w:type="dxa"/>
            <w:tcBorders>
              <w:top w:val="single" w:sz="4" w:space="0" w:color="auto"/>
              <w:left w:val="single" w:sz="4" w:space="0" w:color="auto"/>
              <w:bottom w:val="single" w:sz="4" w:space="0" w:color="auto"/>
              <w:right w:val="single" w:sz="4" w:space="0" w:color="auto"/>
            </w:tcBorders>
          </w:tcPr>
          <w:p w14:paraId="7308119B" w14:textId="77777777" w:rsidR="003D7774" w:rsidRDefault="003D7774" w:rsidP="008129EA">
            <w:pPr>
              <w:ind w:firstLine="540"/>
              <w:jc w:val="center"/>
              <w:rPr>
                <w:szCs w:val="20"/>
              </w:rPr>
            </w:pPr>
            <w:r>
              <w:rPr>
                <w:lang w:bidi="en-US"/>
              </w:rPr>
              <w:t>103 and above</w:t>
            </w:r>
          </w:p>
        </w:tc>
        <w:tc>
          <w:tcPr>
            <w:tcW w:w="4728" w:type="dxa"/>
            <w:tcBorders>
              <w:top w:val="single" w:sz="4" w:space="0" w:color="auto"/>
              <w:left w:val="single" w:sz="4" w:space="0" w:color="auto"/>
              <w:bottom w:val="single" w:sz="4" w:space="0" w:color="auto"/>
              <w:right w:val="single" w:sz="4" w:space="0" w:color="auto"/>
            </w:tcBorders>
          </w:tcPr>
          <w:p w14:paraId="17986D6F" w14:textId="77777777" w:rsidR="003D7774" w:rsidRDefault="003D7774" w:rsidP="00402C89">
            <w:pPr>
              <w:ind w:firstLine="540"/>
              <w:jc w:val="center"/>
              <w:rPr>
                <w:szCs w:val="20"/>
              </w:rPr>
            </w:pPr>
            <w:r>
              <w:rPr>
                <w:lang w:bidi="en-US"/>
              </w:rPr>
              <w:t>4</w:t>
            </w:r>
          </w:p>
        </w:tc>
      </w:tr>
    </w:tbl>
    <w:p w14:paraId="3266F6D6" w14:textId="77777777" w:rsidR="003D7774" w:rsidRDefault="003D7774" w:rsidP="003D7774">
      <w:pPr>
        <w:ind w:firstLine="540"/>
        <w:jc w:val="both"/>
      </w:pPr>
    </w:p>
    <w:p w14:paraId="33182CF6" w14:textId="77777777" w:rsidR="003D7774" w:rsidRDefault="003D7774" w:rsidP="003D7774">
      <w:pPr>
        <w:ind w:firstLine="540"/>
        <w:jc w:val="both"/>
      </w:pPr>
      <w:r>
        <w:rPr>
          <w:lang w:bidi="en-US"/>
        </w:rPr>
        <w:t>Correctness of selection should be checked by a test fit.</w:t>
      </w:r>
    </w:p>
    <w:p w14:paraId="41819C34" w14:textId="77777777" w:rsidR="003D7774" w:rsidRDefault="003D7774" w:rsidP="003D7774">
      <w:pPr>
        <w:ind w:firstLine="540"/>
        <w:jc w:val="both"/>
      </w:pPr>
      <w:r>
        <w:rPr>
          <w:lang w:bidi="en-US"/>
        </w:rPr>
        <w:t>A correctly selected mask does not cause pain in the process of work.</w:t>
      </w:r>
      <w:r w:rsidR="006D3DBB">
        <w:rPr>
          <w:lang w:bidi="en-US"/>
        </w:rPr>
        <w:t xml:space="preserve"> </w:t>
      </w:r>
    </w:p>
    <w:p w14:paraId="245251A1" w14:textId="77777777" w:rsidR="003D7774" w:rsidRPr="00D168A1" w:rsidRDefault="003D7774" w:rsidP="003D7774">
      <w:pPr>
        <w:ind w:firstLine="540"/>
        <w:jc w:val="both"/>
        <w:rPr>
          <w:b/>
          <w:szCs w:val="20"/>
        </w:rPr>
      </w:pPr>
      <w:r>
        <w:rPr>
          <w:lang w:bidi="en-US"/>
        </w:rPr>
        <w:t xml:space="preserve">6.3 </w:t>
      </w:r>
      <w:r>
        <w:rPr>
          <w:b/>
          <w:lang w:bidi="en-US"/>
        </w:rPr>
        <w:t xml:space="preserve">Assembly, testing and packing </w:t>
      </w:r>
    </w:p>
    <w:p w14:paraId="0512660F" w14:textId="77777777" w:rsidR="003D7774" w:rsidRDefault="003D7774" w:rsidP="003D7774">
      <w:pPr>
        <w:tabs>
          <w:tab w:val="left" w:pos="720"/>
        </w:tabs>
        <w:ind w:firstLine="540"/>
        <w:jc w:val="both"/>
      </w:pPr>
      <w:r>
        <w:rPr>
          <w:lang w:bidi="en-US"/>
        </w:rPr>
        <w:t>6.3.1 Upon receipt of the gas mask, check whether it is complete and whether its components are functional:</w:t>
      </w:r>
    </w:p>
    <w:p w14:paraId="2DE1F563" w14:textId="77777777" w:rsidR="003D7774" w:rsidRDefault="003D7774" w:rsidP="003D7774">
      <w:pPr>
        <w:numPr>
          <w:ilvl w:val="0"/>
          <w:numId w:val="26"/>
        </w:numPr>
        <w:tabs>
          <w:tab w:val="clear" w:pos="720"/>
          <w:tab w:val="num" w:pos="0"/>
        </w:tabs>
        <w:ind w:left="0" w:firstLine="540"/>
        <w:rPr>
          <w:szCs w:val="20"/>
        </w:rPr>
      </w:pPr>
      <w:r>
        <w:rPr>
          <w:szCs w:val="20"/>
          <w:lang w:bidi="en-US"/>
        </w:rPr>
        <w:t xml:space="preserve">check completeness of the facepiece body (mask, lenses, inhale and exhale valve); connection hose, coupling nut and screw top, availability of a rubber ring in the coupling nut; surface of absorbing and filtering element for absence of piercing, penetration holes and corrosion; </w:t>
      </w:r>
    </w:p>
    <w:p w14:paraId="508FA9AF" w14:textId="77777777" w:rsidR="003D7774" w:rsidRDefault="003D7774" w:rsidP="003D7774">
      <w:pPr>
        <w:numPr>
          <w:ilvl w:val="0"/>
          <w:numId w:val="26"/>
        </w:numPr>
        <w:ind w:left="0" w:firstLine="540"/>
        <w:jc w:val="both"/>
        <w:rPr>
          <w:szCs w:val="20"/>
        </w:rPr>
      </w:pPr>
      <w:r>
        <w:rPr>
          <w:szCs w:val="20"/>
          <w:lang w:bidi="en-US"/>
        </w:rPr>
        <w:t>check condition of connections of absorbing and filtering elements by tightly screwing on the outer threaded neck of the filtering element into the inner thread of the absorbing element;</w:t>
      </w:r>
    </w:p>
    <w:p w14:paraId="326D8CCB" w14:textId="77777777" w:rsidR="003D7774" w:rsidRDefault="00402C89" w:rsidP="003D7774">
      <w:pPr>
        <w:numPr>
          <w:ilvl w:val="0"/>
          <w:numId w:val="26"/>
        </w:numPr>
        <w:ind w:left="0" w:firstLine="540"/>
        <w:jc w:val="both"/>
        <w:rPr>
          <w:szCs w:val="20"/>
        </w:rPr>
      </w:pPr>
      <w:r>
        <w:rPr>
          <w:szCs w:val="20"/>
          <w:lang w:bidi="en-US"/>
        </w:rPr>
        <w:t>c</w:t>
      </w:r>
      <w:r w:rsidR="003D7774">
        <w:rPr>
          <w:szCs w:val="20"/>
          <w:lang w:bidi="en-US"/>
        </w:rPr>
        <w:t xml:space="preserve">heck thread of the neck (it should have no indents), screw on the cap with a gasket again. </w:t>
      </w:r>
    </w:p>
    <w:p w14:paraId="2FBF2901" w14:textId="77777777" w:rsidR="003D7774" w:rsidRDefault="003D7774" w:rsidP="003D7774">
      <w:pPr>
        <w:ind w:firstLine="540"/>
        <w:jc w:val="both"/>
        <w:rPr>
          <w:szCs w:val="20"/>
        </w:rPr>
      </w:pPr>
      <w:r>
        <w:rPr>
          <w:szCs w:val="20"/>
          <w:lang w:bidi="en-US"/>
        </w:rPr>
        <w:t xml:space="preserve"> If a gas mask is found to be damaged, replace it with another one, which is also subject to a check.</w:t>
      </w:r>
    </w:p>
    <w:p w14:paraId="5394DC5C" w14:textId="77777777" w:rsidR="003D7774" w:rsidRDefault="003D7774" w:rsidP="003D7774">
      <w:pPr>
        <w:ind w:firstLine="540"/>
        <w:jc w:val="both"/>
      </w:pPr>
      <w:r>
        <w:rPr>
          <w:lang w:bidi="en-US"/>
        </w:rPr>
        <w:t>6.3.2 Prior to assembly of the gas mask, remove the cap from the filter box lid neck or from a filter, remove the rubber plug from the bottom opening.</w:t>
      </w:r>
    </w:p>
    <w:p w14:paraId="10D69CD3" w14:textId="77777777" w:rsidR="003D7774" w:rsidRDefault="003D7774" w:rsidP="003D7774">
      <w:pPr>
        <w:ind w:left="704" w:hanging="164"/>
        <w:jc w:val="both"/>
      </w:pPr>
      <w:r>
        <w:rPr>
          <w:lang w:bidi="en-US"/>
        </w:rPr>
        <w:t>6.3.3 Gas mask assembly procedure:</w:t>
      </w:r>
      <w:r w:rsidR="008129EA">
        <w:rPr>
          <w:lang w:bidi="en-US"/>
        </w:rPr>
        <w:t xml:space="preserve"> </w:t>
      </w:r>
    </w:p>
    <w:p w14:paraId="144B179B" w14:textId="77777777" w:rsidR="003D7774" w:rsidRDefault="003D7774" w:rsidP="003D7774">
      <w:pPr>
        <w:numPr>
          <w:ilvl w:val="0"/>
          <w:numId w:val="27"/>
        </w:numPr>
        <w:tabs>
          <w:tab w:val="clear" w:pos="720"/>
          <w:tab w:val="num" w:pos="0"/>
        </w:tabs>
        <w:ind w:left="0" w:firstLine="540"/>
        <w:jc w:val="both"/>
      </w:pPr>
      <w:r>
        <w:rPr>
          <w:lang w:bidi="en-US"/>
        </w:rPr>
        <w:lastRenderedPageBreak/>
        <w:t>wipe the facepiece from outside and inside with a clean cloth slightly wetted in water;</w:t>
      </w:r>
    </w:p>
    <w:p w14:paraId="1FD55DB1" w14:textId="77777777" w:rsidR="003D7774" w:rsidRDefault="00402C89" w:rsidP="003D7774">
      <w:pPr>
        <w:numPr>
          <w:ilvl w:val="0"/>
          <w:numId w:val="27"/>
        </w:numPr>
        <w:tabs>
          <w:tab w:val="clear" w:pos="720"/>
        </w:tabs>
        <w:ind w:left="0" w:firstLine="540"/>
      </w:pPr>
      <w:r>
        <w:rPr>
          <w:lang w:bidi="en-US"/>
        </w:rPr>
        <w:t>b</w:t>
      </w:r>
      <w:r w:rsidR="003D7774">
        <w:rPr>
          <w:lang w:bidi="en-US"/>
        </w:rPr>
        <w:t>low through the inhaling and exhaling units, connection hose;</w:t>
      </w:r>
    </w:p>
    <w:p w14:paraId="5778149C" w14:textId="77777777" w:rsidR="003D7774" w:rsidRDefault="003D7774" w:rsidP="003D7774">
      <w:pPr>
        <w:numPr>
          <w:ilvl w:val="0"/>
          <w:numId w:val="27"/>
        </w:numPr>
        <w:tabs>
          <w:tab w:val="clear" w:pos="720"/>
        </w:tabs>
        <w:ind w:left="0" w:firstLine="540"/>
      </w:pPr>
      <w:r>
        <w:rPr>
          <w:lang w:bidi="en-US"/>
        </w:rPr>
        <w:t xml:space="preserve"> remove the cap with a gasket from the filter neck, remove rubber plug or stopper from the filter bottom, put </w:t>
      </w:r>
      <w:r w:rsidR="00402C89">
        <w:rPr>
          <w:lang w:bidi="en-US"/>
        </w:rPr>
        <w:t>them</w:t>
      </w:r>
      <w:r>
        <w:rPr>
          <w:lang w:bidi="en-US"/>
        </w:rPr>
        <w:t xml:space="preserve"> in the gas mask bag;</w:t>
      </w:r>
    </w:p>
    <w:p w14:paraId="34BB7F30" w14:textId="77777777" w:rsidR="003D7774" w:rsidRDefault="00402C89" w:rsidP="003D7774">
      <w:pPr>
        <w:numPr>
          <w:ilvl w:val="0"/>
          <w:numId w:val="27"/>
        </w:numPr>
        <w:tabs>
          <w:tab w:val="num" w:pos="0"/>
          <w:tab w:val="left" w:pos="720"/>
        </w:tabs>
        <w:ind w:left="0" w:firstLine="540"/>
        <w:jc w:val="both"/>
      </w:pPr>
      <w:r>
        <w:rPr>
          <w:lang w:bidi="en-US"/>
        </w:rPr>
        <w:t>t</w:t>
      </w:r>
      <w:r w:rsidR="003D7774">
        <w:rPr>
          <w:lang w:bidi="en-US"/>
        </w:rPr>
        <w:t>ightly screw on the threaded connection between the hose and the facepiece, and between the neck of the filtering and absorbing system and the coupling nut of the connection hose.</w:t>
      </w:r>
    </w:p>
    <w:p w14:paraId="180B181A" w14:textId="77777777" w:rsidR="003D7774" w:rsidRDefault="003D7774" w:rsidP="003D7774">
      <w:pPr>
        <w:ind w:firstLine="540"/>
        <w:jc w:val="both"/>
      </w:pPr>
      <w:r>
        <w:rPr>
          <w:lang w:bidi="en-US"/>
        </w:rPr>
        <w:t xml:space="preserve">Treat inner side of the facepiece lenses with soap: apply several dashes to the glass, exhale on it and rub the soap in with a finger. </w:t>
      </w:r>
    </w:p>
    <w:p w14:paraId="7CA851BE" w14:textId="77777777" w:rsidR="003D7774" w:rsidRDefault="003D7774" w:rsidP="003D7774">
      <w:pPr>
        <w:ind w:firstLine="540"/>
        <w:jc w:val="both"/>
      </w:pPr>
      <w:r>
        <w:rPr>
          <w:lang w:bidi="en-US"/>
        </w:rPr>
        <w:t>6.3.4 To check whether the assembly is correct, size of the gas mask, its good working condition and tightness of seal, put on the gas mask, close the opening in the filtering element bottom with a palm of your hand, and make 3-4 attempt to deeply inhale. If the air does not flow into the facepiece, it means that it is in good working condition and the gas mask is assembled correctly. If the air does flow into the facepiece, then the facepiece is not airproof and cannot be used. To find the fault in the seal of the gas mask, it should be checked part by part.</w:t>
      </w:r>
      <w:r w:rsidR="006D3DBB">
        <w:rPr>
          <w:lang w:bidi="en-US"/>
        </w:rPr>
        <w:t xml:space="preserve"> </w:t>
      </w:r>
    </w:p>
    <w:p w14:paraId="6054DDFB" w14:textId="77777777" w:rsidR="003D7774" w:rsidRDefault="003D7774" w:rsidP="003D7774">
      <w:pPr>
        <w:ind w:firstLine="540"/>
        <w:jc w:val="both"/>
      </w:pPr>
      <w:r>
        <w:rPr>
          <w:lang w:bidi="en-US"/>
        </w:rPr>
        <w:t>Connection of the gas mask parts should be tight.</w:t>
      </w:r>
      <w:r w:rsidR="008129EA">
        <w:rPr>
          <w:lang w:bidi="en-US"/>
        </w:rPr>
        <w:t xml:space="preserve"> </w:t>
      </w:r>
      <w:r>
        <w:rPr>
          <w:lang w:bidi="en-US"/>
        </w:rPr>
        <w:t>Lack of tightness can result in poisoning.</w:t>
      </w:r>
    </w:p>
    <w:p w14:paraId="32D4DF0B" w14:textId="77777777" w:rsidR="003D7774" w:rsidRDefault="003D7774" w:rsidP="003D7774">
      <w:pPr>
        <w:ind w:firstLine="540"/>
        <w:jc w:val="both"/>
      </w:pPr>
      <w:r>
        <w:rPr>
          <w:lang w:bidi="en-US"/>
        </w:rPr>
        <w:t>6.3.5 Put the assembled gas mask in a bag in the following sequence:</w:t>
      </w:r>
    </w:p>
    <w:p w14:paraId="2B7D8250" w14:textId="77777777" w:rsidR="003D7774" w:rsidRDefault="003D7774" w:rsidP="003D7774">
      <w:pPr>
        <w:numPr>
          <w:ilvl w:val="0"/>
          <w:numId w:val="22"/>
        </w:numPr>
        <w:tabs>
          <w:tab w:val="clear" w:pos="1065"/>
          <w:tab w:val="num" w:pos="0"/>
        </w:tabs>
        <w:ind w:left="0" w:firstLine="540"/>
        <w:jc w:val="both"/>
      </w:pPr>
      <w:r>
        <w:rPr>
          <w:lang w:bidi="en-US"/>
        </w:rPr>
        <w:t>insert the filter;</w:t>
      </w:r>
    </w:p>
    <w:p w14:paraId="08FCFE53" w14:textId="77777777" w:rsidR="003D7774" w:rsidRDefault="003D7774" w:rsidP="003D7774">
      <w:pPr>
        <w:numPr>
          <w:ilvl w:val="0"/>
          <w:numId w:val="22"/>
        </w:numPr>
        <w:tabs>
          <w:tab w:val="clear" w:pos="1065"/>
          <w:tab w:val="num" w:pos="0"/>
        </w:tabs>
        <w:ind w:left="0" w:firstLine="540"/>
        <w:jc w:val="both"/>
      </w:pPr>
      <w:r>
        <w:rPr>
          <w:lang w:bidi="en-US"/>
        </w:rPr>
        <w:t>put in the facepiece, its visor facing the rear part of the bag (or put in the helmet mask so that it covers the goggle lenses).</w:t>
      </w:r>
    </w:p>
    <w:p w14:paraId="6CB55FA9" w14:textId="77777777" w:rsidR="003D7774" w:rsidRDefault="003D7774" w:rsidP="003D7774">
      <w:pPr>
        <w:tabs>
          <w:tab w:val="left" w:pos="720"/>
        </w:tabs>
        <w:ind w:firstLine="540"/>
        <w:jc w:val="both"/>
      </w:pPr>
      <w:r>
        <w:rPr>
          <w:lang w:bidi="en-US"/>
        </w:rPr>
        <w:t>6.3.6 Wear the gas mask bag across the right shoulder, on your left side, its flap on the outer side.</w:t>
      </w:r>
    </w:p>
    <w:p w14:paraId="0523C85D" w14:textId="77777777" w:rsidR="003D7774" w:rsidRDefault="003D7774" w:rsidP="003D7774">
      <w:pPr>
        <w:tabs>
          <w:tab w:val="left" w:pos="720"/>
        </w:tabs>
        <w:ind w:firstLine="540"/>
        <w:jc w:val="both"/>
        <w:rPr>
          <w:szCs w:val="20"/>
        </w:rPr>
      </w:pPr>
    </w:p>
    <w:p w14:paraId="48CA55E7" w14:textId="77777777" w:rsidR="003D7774" w:rsidRPr="00C07CEB" w:rsidRDefault="003D7774" w:rsidP="003D7774">
      <w:pPr>
        <w:tabs>
          <w:tab w:val="left" w:pos="720"/>
        </w:tabs>
        <w:ind w:firstLine="540"/>
        <w:jc w:val="both"/>
        <w:rPr>
          <w:b/>
        </w:rPr>
      </w:pPr>
      <w:r>
        <w:rPr>
          <w:b/>
          <w:lang w:bidi="en-US"/>
        </w:rPr>
        <w:t>6.4 Working position of the gas mask</w:t>
      </w:r>
    </w:p>
    <w:p w14:paraId="154E48A6" w14:textId="77777777" w:rsidR="003D7774" w:rsidRDefault="003D7774" w:rsidP="003D7774">
      <w:pPr>
        <w:ind w:firstLine="540"/>
        <w:jc w:val="both"/>
        <w:rPr>
          <w:szCs w:val="20"/>
        </w:rPr>
      </w:pPr>
      <w:r>
        <w:rPr>
          <w:lang w:bidi="en-US"/>
        </w:rPr>
        <w:t>6.4.1 Disengage the flap of the bag, take out the cord and attach the bag to the belt.</w:t>
      </w:r>
    </w:p>
    <w:p w14:paraId="7745D7F3" w14:textId="77777777" w:rsidR="003D7774" w:rsidRDefault="003D7774" w:rsidP="003D7774">
      <w:pPr>
        <w:ind w:firstLine="540"/>
        <w:jc w:val="both"/>
        <w:rPr>
          <w:szCs w:val="20"/>
        </w:rPr>
      </w:pPr>
      <w:r>
        <w:rPr>
          <w:lang w:bidi="en-US"/>
        </w:rPr>
        <w:t>6.4.2 Take out the gas mask from the bag, put on the helmet mask (panoramic mask).</w:t>
      </w:r>
    </w:p>
    <w:p w14:paraId="4D7A88B3" w14:textId="77777777" w:rsidR="003D7774" w:rsidRDefault="003D7774" w:rsidP="003D7774">
      <w:pPr>
        <w:ind w:firstLine="540"/>
        <w:jc w:val="both"/>
        <w:rPr>
          <w:szCs w:val="20"/>
        </w:rPr>
      </w:pPr>
      <w:r>
        <w:rPr>
          <w:lang w:bidi="en-US"/>
        </w:rPr>
        <w:t>To quickly and correctly put on the helmet mask, insert fingers of both hands, all but the thumbs, inside the chin part and hold the edges of the facepiece from the outside with thumbs while putting on the helmet mask on your head, starting from the chin. Belts of the visor mask should be tightened so that the mask would not compress the face and would provide air tightness.</w:t>
      </w:r>
    </w:p>
    <w:p w14:paraId="70DB2BF1" w14:textId="77777777" w:rsidR="003D7774" w:rsidRDefault="003D7774" w:rsidP="003D7774">
      <w:pPr>
        <w:ind w:firstLine="540"/>
        <w:jc w:val="both"/>
        <w:rPr>
          <w:szCs w:val="20"/>
        </w:rPr>
      </w:pPr>
      <w:r>
        <w:rPr>
          <w:lang w:bidi="en-US"/>
        </w:rPr>
        <w:t>To remove the gas mask, hold the valve unit, pull away the helmet mask (visor mask) a little bit downwards and remove it with a forward motion of your hand.</w:t>
      </w:r>
    </w:p>
    <w:p w14:paraId="2331B27D" w14:textId="77777777" w:rsidR="003D7774" w:rsidRDefault="003D7774" w:rsidP="003D7774">
      <w:pPr>
        <w:pStyle w:val="24"/>
        <w:ind w:firstLine="540"/>
        <w:jc w:val="both"/>
      </w:pPr>
    </w:p>
    <w:p w14:paraId="44993BA7" w14:textId="77777777" w:rsidR="003D7774" w:rsidRPr="00D168A1" w:rsidRDefault="003D7774" w:rsidP="003D7774">
      <w:pPr>
        <w:pStyle w:val="24"/>
        <w:ind w:firstLine="540"/>
        <w:jc w:val="both"/>
        <w:rPr>
          <w:b/>
        </w:rPr>
      </w:pPr>
      <w:r>
        <w:rPr>
          <w:b/>
          <w:lang w:bidi="en-US"/>
        </w:rPr>
        <w:t>6.5 Use and storage requirements</w:t>
      </w:r>
    </w:p>
    <w:p w14:paraId="45925221" w14:textId="77777777" w:rsidR="003D7774" w:rsidRDefault="003D7774" w:rsidP="003D7774">
      <w:pPr>
        <w:pStyle w:val="24"/>
        <w:ind w:firstLine="540"/>
        <w:jc w:val="both"/>
      </w:pPr>
      <w:r>
        <w:rPr>
          <w:lang w:bidi="en-US"/>
        </w:rPr>
        <w:t>6.5.1 Expiry date (e.g. for DOT filters) is specified in the labeling on the filter body.</w:t>
      </w:r>
    </w:p>
    <w:p w14:paraId="19659B60" w14:textId="77777777" w:rsidR="003D7774" w:rsidRDefault="003D7774" w:rsidP="003D7774">
      <w:pPr>
        <w:ind w:firstLine="540"/>
        <w:jc w:val="both"/>
        <w:rPr>
          <w:szCs w:val="20"/>
        </w:rPr>
      </w:pPr>
      <w:r>
        <w:rPr>
          <w:lang w:bidi="en-US"/>
        </w:rPr>
        <w:t>During storage of gas masks without use in excess of the specified expiry date, filters should be replaced. Expiry dates for filter models V, BKF, K, KD – 5 years (the box labeling shows their production month and date).</w:t>
      </w:r>
    </w:p>
    <w:p w14:paraId="6A066E1D" w14:textId="77777777" w:rsidR="003D7774" w:rsidRDefault="003D7774" w:rsidP="003D7774">
      <w:pPr>
        <w:ind w:firstLine="540"/>
        <w:jc w:val="both"/>
      </w:pPr>
      <w:r>
        <w:rPr>
          <w:lang w:bidi="en-US"/>
        </w:rPr>
        <w:t>6.5.2 In case of even negligible smell of the harmful substance or foreign smell under the gas mask, the filter should be replaced.</w:t>
      </w:r>
      <w:r w:rsidR="00402C89">
        <w:rPr>
          <w:lang w:bidi="en-US"/>
        </w:rPr>
        <w:t xml:space="preserve"> </w:t>
      </w:r>
      <w:r>
        <w:rPr>
          <w:lang w:bidi="en-US"/>
        </w:rPr>
        <w:t>Immediately exit the gas-polluted zone and replace the filter with a new one.</w:t>
      </w:r>
      <w:r w:rsidR="008129EA">
        <w:rPr>
          <w:lang w:bidi="en-US"/>
        </w:rPr>
        <w:t xml:space="preserve"> </w:t>
      </w:r>
    </w:p>
    <w:p w14:paraId="13BB503D" w14:textId="77777777" w:rsidR="003D7774" w:rsidRDefault="003D7774" w:rsidP="003D7774">
      <w:pPr>
        <w:ind w:firstLine="540"/>
        <w:jc w:val="both"/>
      </w:pPr>
      <w:r>
        <w:rPr>
          <w:lang w:bidi="en-US"/>
        </w:rPr>
        <w:t xml:space="preserve">Protect the gas mask filter body from impacts to avoid its damage, and from water ingress into the inner part of the filter. </w:t>
      </w:r>
    </w:p>
    <w:p w14:paraId="1401F7C0" w14:textId="77777777" w:rsidR="003D7774" w:rsidRDefault="003D7774" w:rsidP="003D7774">
      <w:pPr>
        <w:ind w:firstLine="540"/>
        <w:jc w:val="both"/>
      </w:pPr>
      <w:r>
        <w:rPr>
          <w:lang w:bidi="en-US"/>
        </w:rPr>
        <w:t>6.5.3 Replacement of filters of all models is required in case of breathing difficulty due to its plugging with aerosol in the course of use, and in case of even minor signs of poisoning or foreign smell.</w:t>
      </w:r>
    </w:p>
    <w:p w14:paraId="2A8A2E15" w14:textId="77777777" w:rsidR="003D7774" w:rsidRDefault="003D7774" w:rsidP="003D7774">
      <w:pPr>
        <w:ind w:firstLine="540"/>
        <w:jc w:val="both"/>
        <w:rPr>
          <w:szCs w:val="20"/>
        </w:rPr>
      </w:pPr>
      <w:r>
        <w:rPr>
          <w:lang w:bidi="en-US"/>
        </w:rPr>
        <w:lastRenderedPageBreak/>
        <w:t>6.5.4 Use of the gas mask without facepiece is forbidden.</w:t>
      </w:r>
    </w:p>
    <w:p w14:paraId="1216B15A" w14:textId="77777777" w:rsidR="003D7774" w:rsidRDefault="003D7774" w:rsidP="003D7774">
      <w:pPr>
        <w:ind w:firstLine="540"/>
        <w:jc w:val="both"/>
        <w:rPr>
          <w:szCs w:val="20"/>
        </w:rPr>
      </w:pPr>
      <w:r>
        <w:rPr>
          <w:lang w:bidi="en-US"/>
        </w:rPr>
        <w:t>6.5.5 After use, wipe the gas mask dry with a clean cloth from the inside and dry it out unfolded.</w:t>
      </w:r>
    </w:p>
    <w:p w14:paraId="0B9E7562" w14:textId="77777777" w:rsidR="003D7774" w:rsidRDefault="003D7774" w:rsidP="003D7774">
      <w:pPr>
        <w:ind w:firstLine="540"/>
        <w:jc w:val="both"/>
      </w:pPr>
      <w:r>
        <w:rPr>
          <w:lang w:bidi="en-US"/>
        </w:rPr>
        <w:t>A dirty mask should be disconnected from the filter, washed with soapy water and dried.</w:t>
      </w:r>
    </w:p>
    <w:p w14:paraId="5909E01B" w14:textId="77777777" w:rsidR="003D7774" w:rsidRDefault="003D7774" w:rsidP="003D7774">
      <w:pPr>
        <w:ind w:firstLine="540"/>
        <w:jc w:val="both"/>
        <w:rPr>
          <w:szCs w:val="20"/>
        </w:rPr>
      </w:pPr>
      <w:r>
        <w:rPr>
          <w:lang w:bidi="en-US"/>
        </w:rPr>
        <w:t>6.5.6 For storage of individual gas masks at the workplaces, provide a dedicated rack or cabinet with cells, specifying the last name of the gas mask user on each cell.</w:t>
      </w:r>
      <w:r w:rsidR="008129EA">
        <w:rPr>
          <w:lang w:bidi="en-US"/>
        </w:rPr>
        <w:t xml:space="preserve"> </w:t>
      </w:r>
      <w:r>
        <w:rPr>
          <w:lang w:bidi="en-US"/>
        </w:rPr>
        <w:t>The lower shelf of the rack should be at least 0.5 m from the floor.</w:t>
      </w:r>
      <w:r w:rsidR="006D3DBB">
        <w:rPr>
          <w:lang w:bidi="en-US"/>
        </w:rPr>
        <w:t xml:space="preserve"> </w:t>
      </w:r>
      <w:r>
        <w:rPr>
          <w:lang w:bidi="en-US"/>
        </w:rPr>
        <w:t>Prior to work, an employee takes out his or her gas mask from the cabinet, and after work puts the gas mask back in the cabinet for storage.</w:t>
      </w:r>
    </w:p>
    <w:p w14:paraId="6AE74BCA" w14:textId="77777777" w:rsidR="003D7774" w:rsidRDefault="003D7774" w:rsidP="003D7774">
      <w:pPr>
        <w:ind w:firstLine="540"/>
        <w:jc w:val="both"/>
        <w:rPr>
          <w:szCs w:val="20"/>
        </w:rPr>
      </w:pPr>
      <w:r>
        <w:rPr>
          <w:lang w:bidi="en-US"/>
        </w:rPr>
        <w:t xml:space="preserve">6.5.7 It is forbidden to store gas masks in the proximity of heating systems and devices, as well as in cabinets for protective clothing, tools, and the like. Store gas mask in between periods of use in a dry, clean, dust-free place on dedicated racks or in cabinets. </w:t>
      </w:r>
    </w:p>
    <w:p w14:paraId="4653785F" w14:textId="77777777" w:rsidR="003D7774" w:rsidRDefault="003D7774" w:rsidP="003D7774">
      <w:pPr>
        <w:ind w:firstLine="540"/>
        <w:jc w:val="both"/>
      </w:pPr>
      <w:r>
        <w:rPr>
          <w:lang w:bidi="en-US"/>
        </w:rPr>
        <w:t>6.5.8 Rubber parts of the gas mask should be protected against sunlight to avoid their damage.</w:t>
      </w:r>
    </w:p>
    <w:p w14:paraId="0B3DB53F" w14:textId="77777777" w:rsidR="003D7774" w:rsidRDefault="003D7774" w:rsidP="003D7774">
      <w:pPr>
        <w:ind w:firstLine="540"/>
        <w:jc w:val="both"/>
        <w:rPr>
          <w:szCs w:val="20"/>
        </w:rPr>
      </w:pPr>
      <w:r>
        <w:rPr>
          <w:lang w:bidi="en-US"/>
        </w:rPr>
        <w:t>6.5.9 The direct supervisor should monitor careful treatment of gas masks by employees.</w:t>
      </w:r>
    </w:p>
    <w:p w14:paraId="595EF878" w14:textId="77777777" w:rsidR="003D7774" w:rsidRDefault="003D7774" w:rsidP="003D7774">
      <w:pPr>
        <w:tabs>
          <w:tab w:val="left" w:pos="720"/>
        </w:tabs>
        <w:ind w:firstLine="540"/>
        <w:jc w:val="both"/>
        <w:rPr>
          <w:szCs w:val="20"/>
        </w:rPr>
      </w:pPr>
      <w:r>
        <w:rPr>
          <w:lang w:bidi="en-US"/>
        </w:rPr>
        <w:t>6.5.10 Gas masks received by the company should be stored at the central storehouse.</w:t>
      </w:r>
      <w:r w:rsidR="008129EA">
        <w:rPr>
          <w:lang w:bidi="en-US"/>
        </w:rPr>
        <w:t xml:space="preserve"> </w:t>
      </w:r>
      <w:r>
        <w:rPr>
          <w:lang w:bidi="en-US"/>
        </w:rPr>
        <w:t>The storehouse premises should be dry. When gas masks are stored in factory packaging, the crates should be stacked, the lower row should be placed on a wooden deck.</w:t>
      </w:r>
    </w:p>
    <w:p w14:paraId="2B6EF17B" w14:textId="77777777" w:rsidR="003D7774" w:rsidRDefault="003D7774" w:rsidP="003D7774">
      <w:pPr>
        <w:ind w:firstLine="540"/>
        <w:jc w:val="both"/>
        <w:rPr>
          <w:szCs w:val="20"/>
        </w:rPr>
      </w:pPr>
      <w:r>
        <w:rPr>
          <w:lang w:bidi="en-US"/>
        </w:rPr>
        <w:t>6.5.11 Spare filters to gas masks should be stored in factory packaging.</w:t>
      </w:r>
    </w:p>
    <w:p w14:paraId="5A32C603" w14:textId="77777777" w:rsidR="003D7774" w:rsidRDefault="003D7774" w:rsidP="003D7774">
      <w:pPr>
        <w:tabs>
          <w:tab w:val="left" w:pos="720"/>
        </w:tabs>
        <w:ind w:firstLine="540"/>
        <w:jc w:val="both"/>
      </w:pPr>
      <w:r>
        <w:rPr>
          <w:lang w:bidi="en-US"/>
        </w:rPr>
        <w:t>6.5.12 Storage of served-out and defective (unusable) filters at the workplace together with good boxes is not allowed. Unusable filters and gas mask are subject to destruction at a dedicated site for storage, disposal and destruction of industrial waste.</w:t>
      </w:r>
    </w:p>
    <w:p w14:paraId="68E3421F" w14:textId="77777777" w:rsidR="003D7774" w:rsidRPr="00921DE4" w:rsidRDefault="008129EA" w:rsidP="003D7774">
      <w:pPr>
        <w:jc w:val="center"/>
        <w:rPr>
          <w:b/>
        </w:rPr>
      </w:pPr>
      <w:r>
        <w:rPr>
          <w:b/>
        </w:rPr>
        <w:br w:type="page"/>
      </w:r>
    </w:p>
    <w:p w14:paraId="716C81B7" w14:textId="77777777" w:rsidR="008129EA" w:rsidRPr="00921DE4" w:rsidRDefault="008129EA" w:rsidP="003D7774">
      <w:pPr>
        <w:jc w:val="center"/>
        <w:rPr>
          <w:b/>
        </w:rPr>
      </w:pPr>
    </w:p>
    <w:p w14:paraId="6AB93D3E" w14:textId="77777777" w:rsidR="008129EA" w:rsidRPr="00921DE4" w:rsidRDefault="008129EA" w:rsidP="003D7774">
      <w:pPr>
        <w:jc w:val="center"/>
        <w:rPr>
          <w:b/>
        </w:rPr>
      </w:pPr>
    </w:p>
    <w:p w14:paraId="5F6F65CA" w14:textId="77777777" w:rsidR="008129EA" w:rsidRPr="00921DE4" w:rsidRDefault="008129EA" w:rsidP="003D7774">
      <w:pPr>
        <w:jc w:val="center"/>
        <w:rPr>
          <w:b/>
        </w:rPr>
      </w:pPr>
    </w:p>
    <w:p w14:paraId="4FA0D04C" w14:textId="77777777" w:rsidR="008129EA" w:rsidRPr="00921DE4" w:rsidRDefault="008129EA" w:rsidP="003D7774">
      <w:pPr>
        <w:jc w:val="center"/>
        <w:rPr>
          <w:b/>
        </w:rPr>
      </w:pPr>
    </w:p>
    <w:p w14:paraId="6763CC3F" w14:textId="77777777" w:rsidR="003D7774" w:rsidRDefault="003D7774" w:rsidP="003D7774">
      <w:pPr>
        <w:jc w:val="center"/>
        <w:rPr>
          <w:b/>
        </w:rPr>
      </w:pPr>
      <w:r>
        <w:rPr>
          <w:b/>
          <w:lang w:bidi="en-US"/>
        </w:rPr>
        <w:t xml:space="preserve">7 PURPOSE, CONFIGURATION AND APPLICATION PROCEDURE </w:t>
      </w:r>
    </w:p>
    <w:p w14:paraId="7A9F8884" w14:textId="77777777" w:rsidR="003D7774" w:rsidRDefault="003D7774" w:rsidP="003D7774">
      <w:pPr>
        <w:jc w:val="center"/>
        <w:rPr>
          <w:b/>
        </w:rPr>
      </w:pPr>
      <w:r>
        <w:rPr>
          <w:b/>
          <w:lang w:bidi="en-US"/>
        </w:rPr>
        <w:t>FOR ISOLATING GAS MASKS</w:t>
      </w:r>
    </w:p>
    <w:p w14:paraId="554524EA" w14:textId="77777777" w:rsidR="003D7774" w:rsidRDefault="003D7774" w:rsidP="003D7774">
      <w:pPr>
        <w:ind w:firstLine="708"/>
        <w:jc w:val="both"/>
        <w:rPr>
          <w:b/>
          <w:i/>
        </w:rPr>
      </w:pPr>
    </w:p>
    <w:p w14:paraId="58A613AD" w14:textId="77777777" w:rsidR="003D7774" w:rsidRDefault="003D7774" w:rsidP="003D7774">
      <w:pPr>
        <w:ind w:firstLine="540"/>
        <w:jc w:val="both"/>
      </w:pPr>
      <w:r>
        <w:rPr>
          <w:lang w:bidi="en-US"/>
        </w:rPr>
        <w:t xml:space="preserve">7.1 Isolating RPE are equipped with systems for breathable air or oxygen supply from a non-contaminated source. </w:t>
      </w:r>
    </w:p>
    <w:p w14:paraId="764DB88C" w14:textId="77777777" w:rsidR="003D7774" w:rsidRDefault="003D7774" w:rsidP="003D7774">
      <w:pPr>
        <w:ind w:firstLine="540"/>
        <w:jc w:val="both"/>
      </w:pPr>
      <w:r>
        <w:rPr>
          <w:lang w:bidi="en-US"/>
        </w:rPr>
        <w:t>7.2 Isolating RPE are used in case of insufficient oxygen content, and in case of unknown composition of harmful substances, or in order to ensure a higher degree of protection.</w:t>
      </w:r>
    </w:p>
    <w:p w14:paraId="1EADD7DC" w14:textId="77777777" w:rsidR="003D7774" w:rsidRDefault="003D7774" w:rsidP="003D7774">
      <w:pPr>
        <w:ind w:firstLine="540"/>
        <w:jc w:val="both"/>
      </w:pPr>
      <w:r>
        <w:rPr>
          <w:lang w:bidi="en-US"/>
        </w:rPr>
        <w:t>7.3 Isolating RPE include hose breathing apparatus and self-contained breathing apparatus:</w:t>
      </w:r>
    </w:p>
    <w:p w14:paraId="0E3ED649" w14:textId="77777777" w:rsidR="003D7774" w:rsidRDefault="003D7774" w:rsidP="003D7774">
      <w:pPr>
        <w:ind w:firstLine="540"/>
        <w:jc w:val="both"/>
      </w:pPr>
      <w:r>
        <w:rPr>
          <w:lang w:bidi="en-US"/>
        </w:rPr>
        <w:t>- hose apparatus: self-priming (air supply from clean area through the hose is caused by breathing efforts of the person); forced supply of clean air by air blowers, fans or from a compressed air network after pretreatment;</w:t>
      </w:r>
    </w:p>
    <w:p w14:paraId="1BAF6D50" w14:textId="77777777" w:rsidR="003D7774" w:rsidRDefault="003D7774" w:rsidP="003D7774">
      <w:pPr>
        <w:tabs>
          <w:tab w:val="left" w:pos="720"/>
        </w:tabs>
        <w:ind w:firstLine="540"/>
        <w:jc w:val="both"/>
        <w:rPr>
          <w:szCs w:val="20"/>
        </w:rPr>
      </w:pPr>
      <w:r>
        <w:rPr>
          <w:lang w:bidi="en-US"/>
        </w:rPr>
        <w:t>- self-contained breathing apparatus (oxygen regenerative respirators, self-rescue breathing apparatus, aspirators with compressed air bottles) are used for emergency rescue and recovery works.</w:t>
      </w:r>
    </w:p>
    <w:p w14:paraId="340151C8" w14:textId="77777777" w:rsidR="003D7774" w:rsidRDefault="003D7774" w:rsidP="003D7774">
      <w:pPr>
        <w:ind w:firstLine="540"/>
        <w:jc w:val="both"/>
      </w:pPr>
      <w:r>
        <w:rPr>
          <w:lang w:bidi="en-US"/>
        </w:rPr>
        <w:t>7.4 Isolating gas masks and breathing apparatus are used in conditions of low oxygen content (less than 18% by volume), and in high concentrations of harmful substances, when filtering RPE cannot provide reliable protection.</w:t>
      </w:r>
    </w:p>
    <w:p w14:paraId="31AB3694" w14:textId="77777777" w:rsidR="003D7774" w:rsidRDefault="003D7774" w:rsidP="003D7774">
      <w:pPr>
        <w:tabs>
          <w:tab w:val="left" w:pos="720"/>
        </w:tabs>
        <w:ind w:firstLine="540"/>
        <w:jc w:val="both"/>
      </w:pPr>
      <w:r>
        <w:rPr>
          <w:lang w:bidi="en-US"/>
        </w:rPr>
        <w:t xml:space="preserve">7.5 Isolating hose gas masks (PSh-1, PSh-2) and hose breathing apparatus (ShDA) completely isolate respiratory organs of a person from contaminated environment and therefore can be used at any concentrations of gas regardless of air composition. </w:t>
      </w:r>
    </w:p>
    <w:p w14:paraId="1059AC34" w14:textId="77777777" w:rsidR="003D7774" w:rsidRDefault="003D7774" w:rsidP="003D7774">
      <w:pPr>
        <w:ind w:firstLine="540"/>
        <w:jc w:val="both"/>
        <w:rPr>
          <w:szCs w:val="20"/>
        </w:rPr>
      </w:pPr>
      <w:r>
        <w:rPr>
          <w:lang w:bidi="en-US"/>
        </w:rPr>
        <w:t>7.6 There are two types of Isolating hose gas masks:</w:t>
      </w:r>
    </w:p>
    <w:p w14:paraId="5B2FF199" w14:textId="77777777" w:rsidR="003D7774" w:rsidRDefault="003D7774" w:rsidP="003D7774">
      <w:pPr>
        <w:numPr>
          <w:ilvl w:val="0"/>
          <w:numId w:val="23"/>
        </w:numPr>
        <w:tabs>
          <w:tab w:val="clear" w:pos="1068"/>
          <w:tab w:val="num" w:pos="720"/>
        </w:tabs>
        <w:ind w:hanging="528"/>
        <w:jc w:val="both"/>
        <w:rPr>
          <w:szCs w:val="20"/>
        </w:rPr>
      </w:pPr>
      <w:r>
        <w:rPr>
          <w:lang w:bidi="en-US"/>
        </w:rPr>
        <w:t xml:space="preserve">self-priming (PSh-1), </w:t>
      </w:r>
    </w:p>
    <w:p w14:paraId="595468F3" w14:textId="77777777" w:rsidR="003D7774" w:rsidRDefault="003D7774" w:rsidP="003D7774">
      <w:pPr>
        <w:numPr>
          <w:ilvl w:val="0"/>
          <w:numId w:val="23"/>
        </w:numPr>
        <w:tabs>
          <w:tab w:val="clear" w:pos="1068"/>
          <w:tab w:val="num" w:pos="720"/>
        </w:tabs>
        <w:ind w:hanging="528"/>
        <w:jc w:val="both"/>
      </w:pPr>
      <w:r>
        <w:rPr>
          <w:lang w:bidi="en-US"/>
        </w:rPr>
        <w:t>with forced air supply (PSh-2, ShDA and "Module–1").</w:t>
      </w:r>
    </w:p>
    <w:p w14:paraId="164B2179" w14:textId="77777777" w:rsidR="003D7774" w:rsidRDefault="003D7774" w:rsidP="003D7774">
      <w:pPr>
        <w:ind w:firstLine="540"/>
        <w:jc w:val="both"/>
      </w:pPr>
      <w:r>
        <w:rPr>
          <w:lang w:bidi="en-US"/>
        </w:rPr>
        <w:t>Use of hose gas masks should meet the requirements of the Regulation for use of isolating hose gas masks PSh-1, PSh-2 and ShDA. (</w:t>
      </w:r>
      <w:r w:rsidR="003050D0">
        <w:rPr>
          <w:lang w:val="ru-RU" w:bidi="en-US"/>
        </w:rPr>
        <w:t>И</w:t>
      </w:r>
      <w:r>
        <w:rPr>
          <w:lang w:bidi="en-US"/>
        </w:rPr>
        <w:t xml:space="preserve"> OT 01-09).</w:t>
      </w:r>
    </w:p>
    <w:p w14:paraId="5B4FE7B6" w14:textId="77777777" w:rsidR="003D7774" w:rsidRDefault="003D7774" w:rsidP="003D7774">
      <w:pPr>
        <w:ind w:firstLine="540"/>
        <w:jc w:val="both"/>
      </w:pPr>
      <w:r>
        <w:rPr>
          <w:lang w:bidi="en-US"/>
        </w:rPr>
        <w:t>7.7 PSh-1 gas masks are single-channel isolating breathing apparatus which supply air to the facepiece from clean area due to the breathing effort of the user. They consist of two facepieces, two goffered connection hoses, a 10 m rubber armored hose, a filtering element for purification of respirable air from dust, and cotton (lavsan, capron) gear.</w:t>
      </w:r>
    </w:p>
    <w:p w14:paraId="23791945" w14:textId="77777777" w:rsidR="003D7774" w:rsidRDefault="003D7774" w:rsidP="003D7774">
      <w:pPr>
        <w:ind w:firstLine="540"/>
        <w:jc w:val="both"/>
      </w:pPr>
      <w:r>
        <w:rPr>
          <w:lang w:bidi="en-US"/>
        </w:rPr>
        <w:t>7.8 PSh-2 gas masks are forced air supply single- or double-channel isolating breathing apparatus in which air is supplied to the facepiece through a hose by an air blower from the clean air area. In hose gas masks, continuous supply of clean air and overpressure in the system excludes suction of contaminated air from the outside and prevents fogging of the facepiece lenses. The gas masks include: an air blower, one or two 20 (40) m rubber armed hoses (two hoses for simultaneous work of two persons), one or two facepiece kits, goffered connection hoses, cotton (lavsan, capron) ammunition.</w:t>
      </w:r>
    </w:p>
    <w:p w14:paraId="77CB31F9" w14:textId="77777777" w:rsidR="003D7774" w:rsidRDefault="003D7774" w:rsidP="003D7774">
      <w:pPr>
        <w:ind w:firstLine="540"/>
        <w:jc w:val="both"/>
      </w:pPr>
      <w:r>
        <w:rPr>
          <w:lang w:bidi="en-US"/>
        </w:rPr>
        <w:t>7.9 Hose gas masks are completed with facepieces: helmet masks, ShPM or visor masks PPM-88. Gear includes a harness with shoulder straps, and a signal rescue rope.</w:t>
      </w:r>
    </w:p>
    <w:p w14:paraId="4949095B" w14:textId="77777777" w:rsidR="003D7774" w:rsidRDefault="003D7774" w:rsidP="003D7774">
      <w:pPr>
        <w:ind w:firstLine="540"/>
        <w:jc w:val="both"/>
      </w:pPr>
      <w:r>
        <w:rPr>
          <w:lang w:bidi="en-US"/>
        </w:rPr>
        <w:t>7.10 All works in hose gas masks require presence of a backup person who is keeping another hose gas mask ready.</w:t>
      </w:r>
      <w:r w:rsidR="008129EA">
        <w:rPr>
          <w:lang w:bidi="en-US"/>
        </w:rPr>
        <w:t xml:space="preserve"> </w:t>
      </w:r>
      <w:r>
        <w:rPr>
          <w:lang w:bidi="en-US"/>
        </w:rPr>
        <w:t>Failure to meet this requirement can result in death of a worker through poisoning due to late rescue.</w:t>
      </w:r>
    </w:p>
    <w:p w14:paraId="11F8B11E" w14:textId="77777777" w:rsidR="003D7774" w:rsidRDefault="003D7774" w:rsidP="003D7774">
      <w:pPr>
        <w:pStyle w:val="a3"/>
        <w:ind w:firstLine="540"/>
        <w:jc w:val="both"/>
      </w:pPr>
      <w:r>
        <w:rPr>
          <w:lang w:bidi="en-US"/>
        </w:rPr>
        <w:t>7.11 Regardless of gas concentration and availability of oxygen in the air, use of hose gas masks is mandatory in the following circumstances:</w:t>
      </w:r>
    </w:p>
    <w:p w14:paraId="0CAF8333" w14:textId="77777777" w:rsidR="003D7774" w:rsidRDefault="003D7774" w:rsidP="003D7774">
      <w:pPr>
        <w:ind w:firstLine="540"/>
        <w:jc w:val="both"/>
        <w:rPr>
          <w:szCs w:val="20"/>
        </w:rPr>
      </w:pPr>
      <w:r>
        <w:rPr>
          <w:lang w:bidi="en-US"/>
        </w:rPr>
        <w:t>- inspection or works inside tanks, vessels, traps, pillars, apparatuses, scrubbers, regenerators, autoclaves, etc. similar equipment;</w:t>
      </w:r>
    </w:p>
    <w:p w14:paraId="4448F0F4" w14:textId="77777777" w:rsidR="003D7774" w:rsidRDefault="003D7774" w:rsidP="003D7774">
      <w:pPr>
        <w:ind w:firstLine="540"/>
        <w:jc w:val="both"/>
        <w:rPr>
          <w:szCs w:val="20"/>
        </w:rPr>
      </w:pPr>
      <w:r>
        <w:rPr>
          <w:lang w:bidi="en-US"/>
        </w:rPr>
        <w:lastRenderedPageBreak/>
        <w:t>- cleaning of sewerage and other wells, trenches, trays, sumps;</w:t>
      </w:r>
    </w:p>
    <w:p w14:paraId="3D5087AC" w14:textId="77777777" w:rsidR="003D7774" w:rsidRDefault="003D7774" w:rsidP="003D7774">
      <w:pPr>
        <w:ind w:firstLine="540"/>
        <w:jc w:val="both"/>
        <w:rPr>
          <w:szCs w:val="20"/>
        </w:rPr>
      </w:pPr>
      <w:r>
        <w:rPr>
          <w:lang w:bidi="en-US"/>
        </w:rPr>
        <w:t>- repair of utilities and valves in any wells;</w:t>
      </w:r>
    </w:p>
    <w:p w14:paraId="5571B2D1" w14:textId="77777777" w:rsidR="003D7774" w:rsidRDefault="003D7774" w:rsidP="003D7774">
      <w:pPr>
        <w:ind w:firstLine="540"/>
        <w:jc w:val="both"/>
        <w:rPr>
          <w:szCs w:val="20"/>
        </w:rPr>
      </w:pPr>
      <w:r>
        <w:rPr>
          <w:lang w:bidi="en-US"/>
        </w:rPr>
        <w:t>- process operations in water process wells and sumps;</w:t>
      </w:r>
    </w:p>
    <w:p w14:paraId="05E5D3E5" w14:textId="77777777" w:rsidR="003D7774" w:rsidRDefault="003D7774" w:rsidP="003D7774">
      <w:pPr>
        <w:ind w:firstLine="540"/>
        <w:jc w:val="both"/>
        <w:rPr>
          <w:szCs w:val="20"/>
        </w:rPr>
      </w:pPr>
      <w:r>
        <w:rPr>
          <w:lang w:bidi="en-US"/>
        </w:rPr>
        <w:t>- works in sewerage pumping stations in absence of exhaust and intake ventilation;</w:t>
      </w:r>
    </w:p>
    <w:p w14:paraId="5CFEB51B" w14:textId="77777777" w:rsidR="003D7774" w:rsidRDefault="003D7774" w:rsidP="003D7774">
      <w:pPr>
        <w:ind w:firstLine="540"/>
        <w:jc w:val="both"/>
        <w:rPr>
          <w:szCs w:val="20"/>
        </w:rPr>
      </w:pPr>
      <w:r>
        <w:rPr>
          <w:lang w:bidi="en-US"/>
        </w:rPr>
        <w:t>- accidents in production premises and other sites with release of a sufficient amount of gas or vapor, where use of hose gas masks is possible and there is a way to secure the hose end outside of the gas-polluted area.</w:t>
      </w:r>
    </w:p>
    <w:p w14:paraId="3276C080" w14:textId="77777777" w:rsidR="003D7774" w:rsidRDefault="003D7774" w:rsidP="003D7774">
      <w:pPr>
        <w:ind w:firstLine="540"/>
        <w:jc w:val="both"/>
      </w:pPr>
      <w:r>
        <w:rPr>
          <w:lang w:bidi="en-US"/>
        </w:rPr>
        <w:t>7.12 Air isolating breathing apparatus are intended for protection of respiratory organs and eyesight of employees against toxic and smoke-filled gas environment during emergency rescue operations in temperature range from minus 40</w:t>
      </w:r>
      <w:r w:rsidR="003050D0" w:rsidRPr="006767F6">
        <w:rPr>
          <w:lang w:bidi="en-US"/>
        </w:rPr>
        <w:t xml:space="preserve"> </w:t>
      </w:r>
      <w:r>
        <w:rPr>
          <w:vertAlign w:val="superscript"/>
          <w:lang w:bidi="en-US"/>
        </w:rPr>
        <w:t>о</w:t>
      </w:r>
      <w:r>
        <w:rPr>
          <w:lang w:bidi="en-US"/>
        </w:rPr>
        <w:t>С to plus 60</w:t>
      </w:r>
      <w:r>
        <w:rPr>
          <w:vertAlign w:val="superscript"/>
          <w:lang w:bidi="en-US"/>
        </w:rPr>
        <w:t xml:space="preserve"> о</w:t>
      </w:r>
      <w:r>
        <w:rPr>
          <w:lang w:bidi="en-US"/>
        </w:rPr>
        <w:t>С.</w:t>
      </w:r>
    </w:p>
    <w:p w14:paraId="10C3B35D" w14:textId="77777777" w:rsidR="003D7774" w:rsidRDefault="003D7774" w:rsidP="003D7774">
      <w:pPr>
        <w:ind w:firstLine="540"/>
        <w:jc w:val="both"/>
        <w:rPr>
          <w:szCs w:val="20"/>
          <w:highlight w:val="yellow"/>
        </w:rPr>
      </w:pPr>
      <w:r>
        <w:rPr>
          <w:lang w:bidi="en-US"/>
        </w:rPr>
        <w:t>7.13 Air isolating breathing apparatus require constant qualified care and are difficult to handle. They can only be used by duly trained personnel. Maintenance and repair of air isolating breathing apparatus is performed by the gas rescue station.</w:t>
      </w:r>
    </w:p>
    <w:p w14:paraId="3EC4A77D" w14:textId="77777777" w:rsidR="003D7774" w:rsidRPr="00921DE4" w:rsidRDefault="008129EA" w:rsidP="003D7774">
      <w:pPr>
        <w:jc w:val="center"/>
        <w:rPr>
          <w:b/>
        </w:rPr>
      </w:pPr>
      <w:r>
        <w:rPr>
          <w:b/>
        </w:rPr>
        <w:br w:type="page"/>
      </w:r>
    </w:p>
    <w:p w14:paraId="2C391D7F" w14:textId="77777777" w:rsidR="008129EA" w:rsidRPr="00921DE4" w:rsidRDefault="008129EA" w:rsidP="003D7774">
      <w:pPr>
        <w:jc w:val="center"/>
        <w:rPr>
          <w:b/>
        </w:rPr>
      </w:pPr>
    </w:p>
    <w:p w14:paraId="262D5313" w14:textId="77777777" w:rsidR="008129EA" w:rsidRPr="00921DE4" w:rsidRDefault="008129EA" w:rsidP="003D7774">
      <w:pPr>
        <w:jc w:val="center"/>
        <w:rPr>
          <w:b/>
        </w:rPr>
      </w:pPr>
    </w:p>
    <w:p w14:paraId="33D8D3C0" w14:textId="77777777" w:rsidR="003D7774" w:rsidRDefault="003D7774" w:rsidP="003D7774">
      <w:pPr>
        <w:jc w:val="center"/>
        <w:rPr>
          <w:b/>
        </w:rPr>
      </w:pPr>
      <w:r>
        <w:rPr>
          <w:b/>
          <w:lang w:bidi="en-US"/>
        </w:rPr>
        <w:t>8 PURPOSE, CONFIGURATION AND APPLICATION PROCEDURE FOR RESPIRATORS</w:t>
      </w:r>
    </w:p>
    <w:p w14:paraId="20402A0B" w14:textId="77777777" w:rsidR="003D7774" w:rsidRDefault="003D7774" w:rsidP="003D7774">
      <w:pPr>
        <w:jc w:val="both"/>
      </w:pPr>
    </w:p>
    <w:p w14:paraId="5899B1CD" w14:textId="77777777" w:rsidR="003D7774" w:rsidRDefault="003D7774" w:rsidP="00B34336">
      <w:pPr>
        <w:ind w:firstLine="539"/>
        <w:jc w:val="both"/>
        <w:rPr>
          <w:szCs w:val="20"/>
        </w:rPr>
      </w:pPr>
      <w:r>
        <w:rPr>
          <w:lang w:bidi="en-US"/>
        </w:rPr>
        <w:t>8.1 Aerosol (dust protection) respirators are used when it is impossible to prevent dust contamination through the design of the process equipment, and for short-term handling of dusty materials.</w:t>
      </w:r>
    </w:p>
    <w:p w14:paraId="1B46DC18" w14:textId="77777777" w:rsidR="003D7774" w:rsidRDefault="003D7774" w:rsidP="00B34336">
      <w:pPr>
        <w:pStyle w:val="22"/>
        <w:ind w:firstLine="539"/>
        <w:rPr>
          <w:szCs w:val="20"/>
        </w:rPr>
      </w:pPr>
      <w:r>
        <w:rPr>
          <w:lang w:bidi="en-US"/>
        </w:rPr>
        <w:t>8.2 Aerosol respirators are half masks that cover nose and mouth.</w:t>
      </w:r>
      <w:r w:rsidR="008129EA">
        <w:rPr>
          <w:lang w:bidi="en-US"/>
        </w:rPr>
        <w:t xml:space="preserve"> </w:t>
      </w:r>
      <w:r>
        <w:rPr>
          <w:lang w:bidi="en-US"/>
        </w:rPr>
        <w:t>They can be valveless or valved.</w:t>
      </w:r>
      <w:r w:rsidR="008129EA">
        <w:rPr>
          <w:lang w:bidi="en-US"/>
        </w:rPr>
        <w:t xml:space="preserve"> </w:t>
      </w:r>
      <w:r>
        <w:rPr>
          <w:lang w:bidi="en-US"/>
        </w:rPr>
        <w:t>During works in adverse weather conditions at air temperature above +28</w:t>
      </w:r>
      <w:r w:rsidR="003050D0" w:rsidRPr="006767F6">
        <w:rPr>
          <w:lang w:bidi="en-US"/>
        </w:rPr>
        <w:t xml:space="preserve"> </w:t>
      </w:r>
      <w:r>
        <w:rPr>
          <w:lang w:bidi="en-US"/>
        </w:rPr>
        <w:sym w:font="Symbol" w:char="00B0"/>
      </w:r>
      <w:r>
        <w:rPr>
          <w:lang w:bidi="en-US"/>
        </w:rPr>
        <w:t>С</w:t>
      </w:r>
      <w:r w:rsidR="008129EA">
        <w:rPr>
          <w:lang w:bidi="en-US"/>
        </w:rPr>
        <w:t xml:space="preserve"> </w:t>
      </w:r>
      <w:r>
        <w:rPr>
          <w:lang w:bidi="en-US"/>
        </w:rPr>
        <w:t>or below 0</w:t>
      </w:r>
      <w:r w:rsidR="003050D0" w:rsidRPr="006767F6">
        <w:rPr>
          <w:lang w:bidi="en-US"/>
        </w:rPr>
        <w:t xml:space="preserve"> </w:t>
      </w:r>
      <w:r>
        <w:rPr>
          <w:lang w:bidi="en-US"/>
        </w:rPr>
        <w:sym w:font="Symbol" w:char="00B0"/>
      </w:r>
      <w:r>
        <w:rPr>
          <w:lang w:bidi="en-US"/>
        </w:rPr>
        <w:t>С, do not use valveless respirators ShB-1, Lepestok, Kama, manufactured by 3М (8101, 8710, 9913), and other models.</w:t>
      </w:r>
      <w:r w:rsidR="008129EA">
        <w:rPr>
          <w:lang w:bidi="en-US"/>
        </w:rPr>
        <w:t xml:space="preserve"> </w:t>
      </w:r>
      <w:r>
        <w:rPr>
          <w:lang w:bidi="en-US"/>
        </w:rPr>
        <w:t>In these conditions, use valved respirators U-2K, Astra-2, F-62Sh RP-K, Yulia, NEVA-VK, 9226, 8822, 9332 (produced by 3М) and other models.</w:t>
      </w:r>
    </w:p>
    <w:p w14:paraId="0876374D" w14:textId="77777777" w:rsidR="003D7774" w:rsidRDefault="003D7774" w:rsidP="003D7774">
      <w:pPr>
        <w:ind w:firstLine="540"/>
        <w:jc w:val="both"/>
      </w:pPr>
      <w:r>
        <w:rPr>
          <w:lang w:bidi="en-US"/>
        </w:rPr>
        <w:t>8.3 Aerosol respirators cannot be used for protection against harmful gases.</w:t>
      </w:r>
      <w:r w:rsidR="006D3DBB">
        <w:rPr>
          <w:lang w:bidi="en-US"/>
        </w:rPr>
        <w:t xml:space="preserve"> </w:t>
      </w:r>
    </w:p>
    <w:p w14:paraId="3A342963" w14:textId="77777777" w:rsidR="003D7774" w:rsidRDefault="003D7774" w:rsidP="003D7774">
      <w:pPr>
        <w:ind w:firstLine="540"/>
        <w:jc w:val="both"/>
      </w:pPr>
      <w:r>
        <w:rPr>
          <w:lang w:bidi="en-US"/>
        </w:rPr>
        <w:t>8.4 Respirators for protection against gases:</w:t>
      </w:r>
      <w:r w:rsidR="008129EA">
        <w:rPr>
          <w:lang w:bidi="en-US"/>
        </w:rPr>
        <w:t xml:space="preserve"> </w:t>
      </w:r>
    </w:p>
    <w:p w14:paraId="7E249F71" w14:textId="77777777" w:rsidR="003D7774" w:rsidRDefault="003D7774" w:rsidP="003D7774">
      <w:pPr>
        <w:ind w:firstLine="540"/>
        <w:jc w:val="both"/>
      </w:pPr>
      <w:r>
        <w:rPr>
          <w:lang w:bidi="en-US"/>
        </w:rPr>
        <w:t>- respirators 9926 by 3М are used at harmful substances concentration 5 MAC or less;</w:t>
      </w:r>
    </w:p>
    <w:p w14:paraId="5E05A224" w14:textId="77777777" w:rsidR="003D7774" w:rsidRDefault="003D7774" w:rsidP="003D7774">
      <w:pPr>
        <w:ind w:firstLine="540"/>
        <w:jc w:val="both"/>
      </w:pPr>
      <w:r>
        <w:rPr>
          <w:lang w:bidi="en-US"/>
        </w:rPr>
        <w:t>- respirators (half masks) 7500 by 3М are used at harmful substances concentration 10 MAC or less.</w:t>
      </w:r>
    </w:p>
    <w:p w14:paraId="192A3518" w14:textId="77777777" w:rsidR="003D7774" w:rsidRDefault="003D7774" w:rsidP="003D7774">
      <w:pPr>
        <w:ind w:firstLine="540"/>
        <w:jc w:val="both"/>
      </w:pPr>
      <w:r>
        <w:rPr>
          <w:lang w:bidi="en-US"/>
        </w:rPr>
        <w:t>8.5 All respirators should be factory manufactured. Requirements concerning the types of respirators to be used in specific industrial conditions, procedure for application, storage and care, filter replacement periods are provided in the operating instructions of the respirators attached by the manufacturing plant.</w:t>
      </w:r>
    </w:p>
    <w:p w14:paraId="0343906C" w14:textId="77777777" w:rsidR="003D7774" w:rsidRDefault="003D7774" w:rsidP="003D7774">
      <w:pPr>
        <w:ind w:firstLine="540"/>
        <w:jc w:val="both"/>
      </w:pPr>
      <w:r>
        <w:rPr>
          <w:lang w:bidi="en-US"/>
        </w:rPr>
        <w:t xml:space="preserve">Each time before use make sure that the respirator suits the required type of work and ensure its tight fit. The respirator should be used throughout the entire period spent in the contaminated atmosphere and be replaced when necessary. </w:t>
      </w:r>
    </w:p>
    <w:p w14:paraId="52082346" w14:textId="77777777" w:rsidR="003D7774" w:rsidRDefault="003D7774" w:rsidP="003D7774">
      <w:pPr>
        <w:ind w:firstLine="540"/>
        <w:jc w:val="both"/>
      </w:pPr>
      <w:r>
        <w:rPr>
          <w:lang w:bidi="en-US"/>
        </w:rPr>
        <w:t>8.6 For use and assessment of reliability of the respirator:</w:t>
      </w:r>
    </w:p>
    <w:p w14:paraId="1D3E1C6F" w14:textId="77777777" w:rsidR="003D7774" w:rsidRDefault="003D7774" w:rsidP="003D7774">
      <w:pPr>
        <w:ind w:firstLine="540"/>
        <w:jc w:val="both"/>
      </w:pPr>
      <w:r>
        <w:rPr>
          <w:lang w:bidi="en-US"/>
        </w:rPr>
        <w:t>а) Remove it from its individual packaging, study the relevant data on its name, manufacturer, model, degree of protection, carefully check integrity.</w:t>
      </w:r>
    </w:p>
    <w:p w14:paraId="72D59D4C" w14:textId="77777777" w:rsidR="003D7774" w:rsidRDefault="003D7774" w:rsidP="003D7774">
      <w:pPr>
        <w:ind w:firstLine="540"/>
        <w:jc w:val="both"/>
      </w:pPr>
      <w:r>
        <w:rPr>
          <w:lang w:bidi="en-US"/>
        </w:rPr>
        <w:t>b) Open the respirator (Series 9300), pre-shape the nose grip in form of nose bridge by bending it a little in the center.</w:t>
      </w:r>
    </w:p>
    <w:p w14:paraId="080057B0" w14:textId="77777777" w:rsidR="003D7774" w:rsidRDefault="003D7774" w:rsidP="003D7774">
      <w:pPr>
        <w:ind w:firstLine="540"/>
        <w:jc w:val="both"/>
      </w:pPr>
      <w:r>
        <w:rPr>
          <w:lang w:bidi="en-US"/>
        </w:rPr>
        <w:t>c) Turn over the respirator to disengage the head harness, put it on starting from the chin, then pull the harness over the head, placing the lower rubber band under the ears and the upper rubber band on the back of the head. Make sure that the upper and lower panels are unfolded (for series 9300).</w:t>
      </w:r>
    </w:p>
    <w:p w14:paraId="10309DC8" w14:textId="77777777" w:rsidR="003D7774" w:rsidRDefault="003D7774" w:rsidP="003D7774">
      <w:pPr>
        <w:ind w:firstLine="540"/>
        <w:jc w:val="both"/>
      </w:pPr>
      <w:r>
        <w:rPr>
          <w:lang w:bidi="en-US"/>
        </w:rPr>
        <w:t>e) Use both hands to finally shape the nose grip by tightly adjusting the respirator in the nose area.</w:t>
      </w:r>
    </w:p>
    <w:p w14:paraId="3421C6E4" w14:textId="77777777" w:rsidR="003D7774" w:rsidRDefault="003D7774" w:rsidP="003D7774">
      <w:pPr>
        <w:ind w:firstLine="540"/>
        <w:jc w:val="both"/>
      </w:pPr>
      <w:r>
        <w:rPr>
          <w:lang w:bidi="en-US"/>
        </w:rPr>
        <w:t xml:space="preserve">f) If the respirator has an exhaling valve, cover the respirator surface with both hands and sharply inhale. If the respirator is fitted correctly, it should compress a little bit. </w:t>
      </w:r>
    </w:p>
    <w:p w14:paraId="0ED7EC60" w14:textId="77777777" w:rsidR="003D7774" w:rsidRDefault="003D7774" w:rsidP="003D7774">
      <w:pPr>
        <w:ind w:firstLine="540"/>
        <w:jc w:val="both"/>
      </w:pPr>
      <w:r>
        <w:rPr>
          <w:lang w:bidi="en-US"/>
        </w:rPr>
        <w:t xml:space="preserve">g) Then test tightness of fit. If the respirator has no exhaling valve, cover the respirator surface with both hands and sharply exhale. If the respirator is fitted correctly, the space under the mask will be slightly positively pressurized. If it didn’t happen, adjust the respirator on your face and the nose grip, and repeat the test. </w:t>
      </w:r>
    </w:p>
    <w:p w14:paraId="0C93E6A9" w14:textId="77777777" w:rsidR="003D7774" w:rsidRPr="008129EA" w:rsidRDefault="003D7774" w:rsidP="003D7774">
      <w:pPr>
        <w:ind w:firstLine="540"/>
        <w:jc w:val="both"/>
      </w:pPr>
      <w:r w:rsidRPr="00622CB8">
        <w:rPr>
          <w:b/>
          <w:lang w:bidi="en-US"/>
        </w:rPr>
        <w:lastRenderedPageBreak/>
        <w:t>Caution!</w:t>
      </w:r>
      <w:r w:rsidRPr="00622CB8">
        <w:rPr>
          <w:lang w:bidi="en-US"/>
        </w:rPr>
        <w:t xml:space="preserve"> Wrong use of any respirator or failure to adhere to the requirements on the packaging and the attached instruction can result in a disease or a prolonged sick leave due to the contac</w:t>
      </w:r>
      <w:r w:rsidR="008129EA">
        <w:rPr>
          <w:lang w:bidi="en-US"/>
        </w:rPr>
        <w:t>t with contaminated atmosphere.</w:t>
      </w:r>
    </w:p>
    <w:p w14:paraId="11CBD634" w14:textId="77777777" w:rsidR="00CE167E" w:rsidRDefault="00CE167E" w:rsidP="003D7774">
      <w:pPr>
        <w:tabs>
          <w:tab w:val="left" w:pos="540"/>
        </w:tabs>
        <w:jc w:val="center"/>
        <w:rPr>
          <w:b/>
          <w:lang w:bidi="en-US"/>
        </w:rPr>
      </w:pPr>
    </w:p>
    <w:p w14:paraId="21049552" w14:textId="77777777" w:rsidR="003D7774" w:rsidRDefault="003D7774" w:rsidP="003D7774">
      <w:pPr>
        <w:tabs>
          <w:tab w:val="left" w:pos="540"/>
        </w:tabs>
        <w:jc w:val="center"/>
        <w:rPr>
          <w:b/>
        </w:rPr>
      </w:pPr>
      <w:r>
        <w:rPr>
          <w:b/>
          <w:lang w:bidi="en-US"/>
        </w:rPr>
        <w:t>9 PURPOSE, CONFIGURATION AND APPLICATION PROCEDURE</w:t>
      </w:r>
    </w:p>
    <w:p w14:paraId="47E13FE8" w14:textId="77777777" w:rsidR="003D7774" w:rsidRDefault="003D7774" w:rsidP="003D7774">
      <w:pPr>
        <w:ind w:firstLine="708"/>
        <w:jc w:val="center"/>
      </w:pPr>
      <w:r>
        <w:rPr>
          <w:b/>
          <w:lang w:bidi="en-US"/>
        </w:rPr>
        <w:t>FOR HALF MASKS AND FULL FACE MASKS</w:t>
      </w:r>
    </w:p>
    <w:p w14:paraId="275D8E4F" w14:textId="77777777" w:rsidR="003D7774" w:rsidRDefault="003D7774" w:rsidP="003D7774">
      <w:pPr>
        <w:ind w:firstLine="708"/>
        <w:jc w:val="both"/>
      </w:pPr>
    </w:p>
    <w:p w14:paraId="4B293D2C" w14:textId="3272B6A0" w:rsidR="003D7774" w:rsidRDefault="003D7774" w:rsidP="003D7774">
      <w:pPr>
        <w:ind w:firstLine="540"/>
        <w:jc w:val="both"/>
      </w:pPr>
      <w:r>
        <w:rPr>
          <w:lang w:bidi="en-US"/>
        </w:rPr>
        <w:t xml:space="preserve">9.1 3М half masks series 7500 (hereinafter the half masks), full face masks 3М series 6000 (hereinafter the masks) are intended for filtration of potentially hazardous gases, vapors and/or aerosols from respirable air at the following concentrations of </w:t>
      </w:r>
      <w:r w:rsidR="00E17776">
        <w:rPr>
          <w:lang w:bidi="en-US"/>
        </w:rPr>
        <w:t>contaminant</w:t>
      </w:r>
      <w:r>
        <w:rPr>
          <w:lang w:bidi="en-US"/>
        </w:rPr>
        <w:t>s: for a half mask – up to 10 MAC; for a mask</w:t>
      </w:r>
      <w:r w:rsidR="003050D0">
        <w:rPr>
          <w:lang w:bidi="en-US"/>
        </w:rPr>
        <w:t xml:space="preserve"> – </w:t>
      </w:r>
      <w:r>
        <w:rPr>
          <w:lang w:bidi="en-US"/>
        </w:rPr>
        <w:t xml:space="preserve">up to 200 MAC, in the atmosphere containing at least 18% oxygen. </w:t>
      </w:r>
    </w:p>
    <w:p w14:paraId="081C9DF9" w14:textId="77777777" w:rsidR="003D7774" w:rsidRDefault="003D7774" w:rsidP="003D7774">
      <w:pPr>
        <w:ind w:firstLine="540"/>
        <w:jc w:val="both"/>
      </w:pPr>
      <w:r>
        <w:rPr>
          <w:lang w:bidi="en-US"/>
        </w:rPr>
        <w:t>9.2 Three sizes of half masks are available: 7501</w:t>
      </w:r>
      <w:r w:rsidR="003050D0" w:rsidRPr="006767F6">
        <w:rPr>
          <w:lang w:bidi="en-US"/>
        </w:rPr>
        <w:t xml:space="preserve"> – </w:t>
      </w:r>
      <w:r>
        <w:rPr>
          <w:lang w:bidi="en-US"/>
        </w:rPr>
        <w:t>small; 7502</w:t>
      </w:r>
      <w:r w:rsidR="003050D0">
        <w:rPr>
          <w:lang w:bidi="en-US"/>
        </w:rPr>
        <w:t xml:space="preserve"> – </w:t>
      </w:r>
      <w:r>
        <w:rPr>
          <w:lang w:bidi="en-US"/>
        </w:rPr>
        <w:t>medium; 7503 – large. Three sizes of full face masks are available:</w:t>
      </w:r>
      <w:r w:rsidR="008129EA">
        <w:rPr>
          <w:lang w:bidi="en-US"/>
        </w:rPr>
        <w:t xml:space="preserve"> </w:t>
      </w:r>
      <w:r>
        <w:rPr>
          <w:lang w:bidi="en-US"/>
        </w:rPr>
        <w:t>6700</w:t>
      </w:r>
      <w:r w:rsidR="003050D0" w:rsidRPr="006767F6">
        <w:rPr>
          <w:lang w:bidi="en-US"/>
        </w:rPr>
        <w:t xml:space="preserve"> –</w:t>
      </w:r>
      <w:r>
        <w:rPr>
          <w:lang w:bidi="en-US"/>
        </w:rPr>
        <w:t xml:space="preserve"> small; 6800</w:t>
      </w:r>
      <w:r w:rsidR="003050D0">
        <w:rPr>
          <w:lang w:bidi="en-US"/>
        </w:rPr>
        <w:t xml:space="preserve"> – </w:t>
      </w:r>
      <w:r>
        <w:rPr>
          <w:lang w:bidi="en-US"/>
        </w:rPr>
        <w:t>medium; 6900 – large.</w:t>
      </w:r>
    </w:p>
    <w:p w14:paraId="4CE51CE4" w14:textId="77777777" w:rsidR="003D7774" w:rsidRDefault="003D7774" w:rsidP="003D7774">
      <w:pPr>
        <w:ind w:firstLine="540"/>
        <w:jc w:val="both"/>
      </w:pPr>
      <w:r>
        <w:rPr>
          <w:lang w:bidi="en-US"/>
        </w:rPr>
        <w:t>9.3 Maximum service temperature</w:t>
      </w:r>
      <w:r w:rsidR="008129EA">
        <w:rPr>
          <w:lang w:bidi="en-US"/>
        </w:rPr>
        <w:t xml:space="preserve"> </w:t>
      </w:r>
      <w:r>
        <w:rPr>
          <w:lang w:bidi="en-US"/>
        </w:rPr>
        <w:t>+40</w:t>
      </w:r>
      <w:r w:rsidR="002779C4" w:rsidRPr="006767F6">
        <w:rPr>
          <w:lang w:bidi="en-US"/>
        </w:rPr>
        <w:t xml:space="preserve"> </w:t>
      </w:r>
      <w:r>
        <w:rPr>
          <w:vertAlign w:val="superscript"/>
          <w:lang w:bidi="en-US"/>
        </w:rPr>
        <w:t>о</w:t>
      </w:r>
      <w:r>
        <w:rPr>
          <w:lang w:bidi="en-US"/>
        </w:rPr>
        <w:t xml:space="preserve">С. </w:t>
      </w:r>
    </w:p>
    <w:p w14:paraId="0C9242F4" w14:textId="77777777" w:rsidR="003D7774" w:rsidRDefault="003D7774" w:rsidP="003D7774">
      <w:pPr>
        <w:ind w:firstLine="540"/>
        <w:jc w:val="both"/>
      </w:pPr>
      <w:r>
        <w:rPr>
          <w:lang w:bidi="en-US"/>
        </w:rPr>
        <w:t>9.4 Half masks and masks are not allowed for protection of respiratory organs if:</w:t>
      </w:r>
    </w:p>
    <w:p w14:paraId="621F423C" w14:textId="061F7939" w:rsidR="003D7774" w:rsidRDefault="003D7774" w:rsidP="003D7774">
      <w:pPr>
        <w:numPr>
          <w:ilvl w:val="0"/>
          <w:numId w:val="23"/>
        </w:numPr>
        <w:tabs>
          <w:tab w:val="clear" w:pos="1068"/>
          <w:tab w:val="num" w:pos="0"/>
        </w:tabs>
        <w:ind w:left="0" w:firstLine="540"/>
        <w:jc w:val="both"/>
      </w:pPr>
      <w:r>
        <w:rPr>
          <w:lang w:bidi="en-US"/>
        </w:rPr>
        <w:t xml:space="preserve">nature and type of </w:t>
      </w:r>
      <w:r w:rsidR="00E17776">
        <w:rPr>
          <w:lang w:bidi="en-US"/>
        </w:rPr>
        <w:t>contaminant</w:t>
      </w:r>
      <w:r>
        <w:rPr>
          <w:lang w:bidi="en-US"/>
        </w:rPr>
        <w:t>s are unknown;</w:t>
      </w:r>
    </w:p>
    <w:p w14:paraId="643CEF75" w14:textId="6D210BB0" w:rsidR="003D7774" w:rsidRDefault="003D7774" w:rsidP="003D7774">
      <w:pPr>
        <w:numPr>
          <w:ilvl w:val="0"/>
          <w:numId w:val="23"/>
        </w:numPr>
        <w:tabs>
          <w:tab w:val="clear" w:pos="1068"/>
          <w:tab w:val="num" w:pos="0"/>
        </w:tabs>
        <w:ind w:left="0" w:firstLine="540"/>
        <w:jc w:val="both"/>
      </w:pPr>
      <w:r>
        <w:rPr>
          <w:lang w:bidi="en-US"/>
        </w:rPr>
        <w:t xml:space="preserve">concentration of </w:t>
      </w:r>
      <w:r w:rsidR="00E17776">
        <w:rPr>
          <w:lang w:bidi="en-US"/>
        </w:rPr>
        <w:t>contaminant</w:t>
      </w:r>
      <w:r>
        <w:rPr>
          <w:lang w:bidi="en-US"/>
        </w:rPr>
        <w:t>s in the working zone air is unknown;</w:t>
      </w:r>
    </w:p>
    <w:p w14:paraId="10BB386B" w14:textId="77777777" w:rsidR="003D7774" w:rsidRDefault="003D7774" w:rsidP="003D7774">
      <w:pPr>
        <w:numPr>
          <w:ilvl w:val="0"/>
          <w:numId w:val="23"/>
        </w:numPr>
        <w:tabs>
          <w:tab w:val="clear" w:pos="1068"/>
          <w:tab w:val="num" w:pos="0"/>
        </w:tabs>
        <w:ind w:left="0" w:firstLine="540"/>
        <w:jc w:val="both"/>
      </w:pPr>
      <w:r>
        <w:rPr>
          <w:lang w:bidi="en-US"/>
        </w:rPr>
        <w:t>the concentration level is an instant threat to life;</w:t>
      </w:r>
    </w:p>
    <w:p w14:paraId="79701D56" w14:textId="77777777" w:rsidR="003D7774" w:rsidRDefault="003D7774" w:rsidP="003D7774">
      <w:pPr>
        <w:numPr>
          <w:ilvl w:val="0"/>
          <w:numId w:val="23"/>
        </w:numPr>
        <w:tabs>
          <w:tab w:val="clear" w:pos="1068"/>
          <w:tab w:val="num" w:pos="0"/>
        </w:tabs>
        <w:ind w:left="0" w:firstLine="540"/>
        <w:jc w:val="both"/>
      </w:pPr>
      <w:r>
        <w:rPr>
          <w:lang w:bidi="en-US"/>
        </w:rPr>
        <w:t>the atmosphere contains less than 18% oxygen.</w:t>
      </w:r>
    </w:p>
    <w:p w14:paraId="5D225C7C" w14:textId="77777777" w:rsidR="003D7774" w:rsidRDefault="003D7774" w:rsidP="003D7774">
      <w:pPr>
        <w:tabs>
          <w:tab w:val="num" w:pos="0"/>
        </w:tabs>
        <w:ind w:firstLine="540"/>
        <w:jc w:val="both"/>
      </w:pPr>
      <w:r>
        <w:rPr>
          <w:lang w:bidi="en-US"/>
        </w:rPr>
        <w:t>9.5 The employee should immediately leave the working zone if:</w:t>
      </w:r>
    </w:p>
    <w:p w14:paraId="0A42DEC9" w14:textId="77777777" w:rsidR="003D7774" w:rsidRDefault="003D7774" w:rsidP="003D7774">
      <w:pPr>
        <w:numPr>
          <w:ilvl w:val="0"/>
          <w:numId w:val="23"/>
        </w:numPr>
        <w:tabs>
          <w:tab w:val="clear" w:pos="1068"/>
          <w:tab w:val="num" w:pos="0"/>
        </w:tabs>
        <w:ind w:left="0" w:firstLine="540"/>
        <w:jc w:val="both"/>
      </w:pPr>
      <w:r>
        <w:rPr>
          <w:lang w:bidi="en-US"/>
        </w:rPr>
        <w:t>any part of the system is damaged;</w:t>
      </w:r>
    </w:p>
    <w:p w14:paraId="42698169" w14:textId="77777777" w:rsidR="003D7774" w:rsidRDefault="003D7774" w:rsidP="003D7774">
      <w:pPr>
        <w:numPr>
          <w:ilvl w:val="0"/>
          <w:numId w:val="23"/>
        </w:numPr>
        <w:tabs>
          <w:tab w:val="clear" w:pos="1068"/>
          <w:tab w:val="num" w:pos="0"/>
        </w:tabs>
        <w:ind w:left="0" w:firstLine="540"/>
        <w:jc w:val="both"/>
      </w:pPr>
      <w:r>
        <w:rPr>
          <w:lang w:bidi="en-US"/>
        </w:rPr>
        <w:t>a breathing difficulty has occurred, resistance to breathing has increased;</w:t>
      </w:r>
    </w:p>
    <w:p w14:paraId="6496826B" w14:textId="77777777" w:rsidR="003D7774" w:rsidRDefault="003D7774" w:rsidP="003D7774">
      <w:pPr>
        <w:numPr>
          <w:ilvl w:val="0"/>
          <w:numId w:val="23"/>
        </w:numPr>
        <w:tabs>
          <w:tab w:val="clear" w:pos="1068"/>
          <w:tab w:val="num" w:pos="0"/>
        </w:tabs>
        <w:ind w:left="0" w:firstLine="540"/>
        <w:jc w:val="both"/>
      </w:pPr>
      <w:r>
        <w:rPr>
          <w:lang w:bidi="en-US"/>
        </w:rPr>
        <w:t xml:space="preserve">dizziness or other discomfort occurs; </w:t>
      </w:r>
    </w:p>
    <w:p w14:paraId="7D162493" w14:textId="77777777" w:rsidR="003D7774" w:rsidRDefault="003D7774" w:rsidP="003D7774">
      <w:pPr>
        <w:numPr>
          <w:ilvl w:val="0"/>
          <w:numId w:val="23"/>
        </w:numPr>
        <w:tabs>
          <w:tab w:val="clear" w:pos="1068"/>
          <w:tab w:val="num" w:pos="0"/>
        </w:tabs>
        <w:ind w:left="0" w:firstLine="540"/>
        <w:jc w:val="both"/>
      </w:pPr>
      <w:r>
        <w:rPr>
          <w:lang w:bidi="en-US"/>
        </w:rPr>
        <w:t>there is a taste or odor of contaminants;</w:t>
      </w:r>
    </w:p>
    <w:p w14:paraId="55861635" w14:textId="77777777" w:rsidR="003D7774" w:rsidRDefault="003D7774" w:rsidP="003D7774">
      <w:pPr>
        <w:numPr>
          <w:ilvl w:val="0"/>
          <w:numId w:val="23"/>
        </w:numPr>
        <w:tabs>
          <w:tab w:val="clear" w:pos="1068"/>
          <w:tab w:val="num" w:pos="0"/>
        </w:tabs>
        <w:ind w:left="0" w:firstLine="540"/>
        <w:jc w:val="both"/>
      </w:pPr>
      <w:r>
        <w:rPr>
          <w:lang w:bidi="en-US"/>
        </w:rPr>
        <w:t>respiratory organs are irritated.</w:t>
      </w:r>
    </w:p>
    <w:p w14:paraId="140EE45F" w14:textId="77777777" w:rsidR="003D7774" w:rsidRDefault="003D7774" w:rsidP="003D7774">
      <w:pPr>
        <w:tabs>
          <w:tab w:val="num" w:pos="0"/>
        </w:tabs>
        <w:ind w:firstLine="540"/>
        <w:jc w:val="both"/>
      </w:pPr>
      <w:r>
        <w:rPr>
          <w:lang w:bidi="en-US"/>
        </w:rPr>
        <w:t>9.6 Only well-shaved personnel is allowed to use half masks and masks. Facial hair reduces tightness of the facepiece fit.</w:t>
      </w:r>
    </w:p>
    <w:p w14:paraId="1A5BC052" w14:textId="77777777" w:rsidR="003D7774" w:rsidRDefault="003D7774" w:rsidP="003D7774">
      <w:pPr>
        <w:ind w:firstLine="540"/>
        <w:jc w:val="both"/>
      </w:pPr>
      <w:r>
        <w:rPr>
          <w:lang w:bidi="en-US"/>
        </w:rPr>
        <w:t>9.7 It is forbidden to use half masks or masks for exit from the accident zone in case of gas or vapor leakage.</w:t>
      </w:r>
    </w:p>
    <w:p w14:paraId="4CEDB8EB" w14:textId="77777777" w:rsidR="003D7774" w:rsidRDefault="003D7774" w:rsidP="003D7774">
      <w:pPr>
        <w:ind w:firstLine="540"/>
        <w:jc w:val="both"/>
      </w:pPr>
      <w:r>
        <w:rPr>
          <w:lang w:bidi="en-US"/>
        </w:rPr>
        <w:t>9.8 Prior to use of a half mask, make sure that:</w:t>
      </w:r>
    </w:p>
    <w:p w14:paraId="56DBF2E0" w14:textId="77777777" w:rsidR="003D7774" w:rsidRDefault="003D7774" w:rsidP="003D7774">
      <w:pPr>
        <w:numPr>
          <w:ilvl w:val="0"/>
          <w:numId w:val="23"/>
        </w:numPr>
        <w:tabs>
          <w:tab w:val="left" w:pos="720"/>
        </w:tabs>
        <w:ind w:left="0" w:firstLine="540"/>
        <w:jc w:val="both"/>
      </w:pPr>
      <w:r>
        <w:rPr>
          <w:lang w:bidi="en-US"/>
        </w:rPr>
        <w:t>all facepiece parts are free of fissures, defects, dirt;</w:t>
      </w:r>
    </w:p>
    <w:p w14:paraId="4F015D9B" w14:textId="77777777" w:rsidR="003D7774" w:rsidRDefault="003D7774" w:rsidP="003D7774">
      <w:pPr>
        <w:numPr>
          <w:ilvl w:val="0"/>
          <w:numId w:val="23"/>
        </w:numPr>
        <w:tabs>
          <w:tab w:val="left" w:pos="720"/>
        </w:tabs>
        <w:ind w:left="0" w:firstLine="540"/>
        <w:jc w:val="both"/>
      </w:pPr>
      <w:r>
        <w:rPr>
          <w:lang w:bidi="en-US"/>
        </w:rPr>
        <w:t>inhale valves are free from fissures, defects, signs of wear, valve seats are free from dirt;</w:t>
      </w:r>
    </w:p>
    <w:p w14:paraId="0270E22C" w14:textId="77777777" w:rsidR="003D7774" w:rsidRDefault="003D7774" w:rsidP="003D7774">
      <w:pPr>
        <w:numPr>
          <w:ilvl w:val="0"/>
          <w:numId w:val="23"/>
        </w:numPr>
        <w:tabs>
          <w:tab w:val="left" w:pos="720"/>
        </w:tabs>
        <w:ind w:left="0" w:firstLine="540"/>
        <w:jc w:val="both"/>
      </w:pPr>
      <w:r>
        <w:rPr>
          <w:lang w:bidi="en-US"/>
        </w:rPr>
        <w:t>head harness is undamaged and elastic;</w:t>
      </w:r>
    </w:p>
    <w:p w14:paraId="3FA163D0" w14:textId="77777777" w:rsidR="003D7774" w:rsidRDefault="003D7774" w:rsidP="003D7774">
      <w:pPr>
        <w:numPr>
          <w:ilvl w:val="0"/>
          <w:numId w:val="23"/>
        </w:numPr>
        <w:tabs>
          <w:tab w:val="left" w:pos="720"/>
        </w:tabs>
        <w:ind w:left="0" w:firstLine="540"/>
        <w:jc w:val="both"/>
      </w:pPr>
      <w:r>
        <w:rPr>
          <w:lang w:bidi="en-US"/>
        </w:rPr>
        <w:t>all gaskets are tightly fit.</w:t>
      </w:r>
      <w:r w:rsidR="008129EA">
        <w:rPr>
          <w:lang w:bidi="en-US"/>
        </w:rPr>
        <w:t xml:space="preserve"> </w:t>
      </w:r>
    </w:p>
    <w:p w14:paraId="2D7EF463" w14:textId="77777777" w:rsidR="003D7774" w:rsidRDefault="003D7774" w:rsidP="003D7774">
      <w:pPr>
        <w:ind w:firstLine="540"/>
        <w:jc w:val="both"/>
      </w:pPr>
      <w:r>
        <w:rPr>
          <w:lang w:bidi="en-US"/>
        </w:rPr>
        <w:t>9.9 Put the half mask on as follows:</w:t>
      </w:r>
    </w:p>
    <w:p w14:paraId="7A7251ED" w14:textId="77777777" w:rsidR="003D7774" w:rsidRDefault="003D7774" w:rsidP="003D7774">
      <w:pPr>
        <w:numPr>
          <w:ilvl w:val="0"/>
          <w:numId w:val="25"/>
        </w:numPr>
        <w:tabs>
          <w:tab w:val="clear" w:pos="1440"/>
          <w:tab w:val="left" w:pos="900"/>
          <w:tab w:val="num" w:pos="1080"/>
        </w:tabs>
        <w:ind w:left="0" w:firstLine="540"/>
        <w:jc w:val="both"/>
      </w:pPr>
      <w:r>
        <w:rPr>
          <w:lang w:bidi="en-US"/>
        </w:rPr>
        <w:t xml:space="preserve">adjust head harness to ensure comfortable fit; </w:t>
      </w:r>
    </w:p>
    <w:p w14:paraId="0EBDFABF" w14:textId="77777777" w:rsidR="003D7774" w:rsidRDefault="003D7774" w:rsidP="003D7774">
      <w:pPr>
        <w:tabs>
          <w:tab w:val="left" w:pos="900"/>
        </w:tabs>
        <w:ind w:firstLine="540"/>
        <w:jc w:val="both"/>
      </w:pPr>
      <w:r>
        <w:rPr>
          <w:lang w:bidi="en-US"/>
        </w:rPr>
        <w:t>b) apply the half mask to your mouth and nose, then pull the harness on top and back of your head;</w:t>
      </w:r>
    </w:p>
    <w:p w14:paraId="2949186D" w14:textId="77777777" w:rsidR="003D7774" w:rsidRDefault="003D7774" w:rsidP="003D7774">
      <w:pPr>
        <w:tabs>
          <w:tab w:val="left" w:pos="900"/>
        </w:tabs>
        <w:ind w:firstLine="540"/>
        <w:jc w:val="both"/>
      </w:pPr>
      <w:r>
        <w:rPr>
          <w:lang w:bidi="en-US"/>
        </w:rPr>
        <w:t>c) use both hands to grasp the lower belts and fasten them on your neck;</w:t>
      </w:r>
    </w:p>
    <w:p w14:paraId="743AD96C" w14:textId="77777777" w:rsidR="003D7774" w:rsidRDefault="003D7774" w:rsidP="003D7774">
      <w:pPr>
        <w:tabs>
          <w:tab w:val="left" w:pos="900"/>
        </w:tabs>
        <w:ind w:firstLine="540"/>
        <w:jc w:val="both"/>
      </w:pPr>
      <w:r>
        <w:rPr>
          <w:lang w:bidi="en-US"/>
        </w:rPr>
        <w:t>d) adjust tightness of upper belts, pulling at their ends so that the half mask tightly and comfortably fits to the face;</w:t>
      </w:r>
    </w:p>
    <w:p w14:paraId="10B3FD8C" w14:textId="77777777" w:rsidR="003D7774" w:rsidRDefault="003D7774" w:rsidP="003D7774">
      <w:pPr>
        <w:tabs>
          <w:tab w:val="left" w:pos="900"/>
        </w:tabs>
        <w:ind w:firstLine="540"/>
        <w:jc w:val="both"/>
      </w:pPr>
      <w:r>
        <w:rPr>
          <w:lang w:bidi="en-US"/>
        </w:rPr>
        <w:t>e) tighten lower belts using regulators located from behind;</w:t>
      </w:r>
    </w:p>
    <w:p w14:paraId="64129A55" w14:textId="77777777" w:rsidR="003D7774" w:rsidRDefault="003D7774" w:rsidP="003D7774">
      <w:pPr>
        <w:tabs>
          <w:tab w:val="left" w:pos="900"/>
        </w:tabs>
        <w:ind w:firstLine="540"/>
        <w:jc w:val="both"/>
      </w:pPr>
      <w:r>
        <w:rPr>
          <w:lang w:bidi="en-US"/>
        </w:rPr>
        <w:t>f) check tightness of half mask fit by putting a palm of your hand on the lid of the exhaling valve and slightly exhaling. If the half mask inflates a bit and there is no leak along the obturation line, then the fit is sufficiently tight. If it proves to be impossible to achieve tight fit of RPE, it is forbidden to enter the contaminated area.</w:t>
      </w:r>
    </w:p>
    <w:p w14:paraId="38B78ABE" w14:textId="77777777" w:rsidR="003D7774" w:rsidRDefault="003D7774" w:rsidP="003D7774">
      <w:pPr>
        <w:tabs>
          <w:tab w:val="left" w:pos="720"/>
        </w:tabs>
        <w:ind w:firstLine="540"/>
        <w:jc w:val="both"/>
      </w:pPr>
      <w:r>
        <w:rPr>
          <w:lang w:bidi="en-US"/>
        </w:rPr>
        <w:t xml:space="preserve">9.10 </w:t>
      </w:r>
      <w:r>
        <w:rPr>
          <w:b/>
          <w:lang w:bidi="en-US"/>
        </w:rPr>
        <w:t>It is forbidden</w:t>
      </w:r>
      <w:r>
        <w:rPr>
          <w:lang w:bidi="en-US"/>
        </w:rPr>
        <w:t xml:space="preserve"> to remove the facepiece and disconnect filters before exit from the contaminated area.</w:t>
      </w:r>
    </w:p>
    <w:p w14:paraId="74526905" w14:textId="77777777" w:rsidR="003D7774" w:rsidRDefault="003D7774" w:rsidP="003D7774">
      <w:pPr>
        <w:ind w:firstLine="540"/>
        <w:jc w:val="both"/>
      </w:pPr>
      <w:r>
        <w:rPr>
          <w:lang w:bidi="en-US"/>
        </w:rPr>
        <w:lastRenderedPageBreak/>
        <w:t xml:space="preserve">9.11 During work in conditions of low ambient temperature, make sure that excessive moisture does not accumulate and valves don’t freeze. </w:t>
      </w:r>
    </w:p>
    <w:p w14:paraId="1893E865" w14:textId="77777777" w:rsidR="003D7774" w:rsidRDefault="003D7774" w:rsidP="003D7774">
      <w:pPr>
        <w:ind w:firstLine="540"/>
        <w:jc w:val="both"/>
      </w:pPr>
    </w:p>
    <w:p w14:paraId="7D471CAA" w14:textId="77777777" w:rsidR="003D7774" w:rsidRDefault="003D7774" w:rsidP="003D7774">
      <w:pPr>
        <w:ind w:firstLine="540"/>
        <w:jc w:val="both"/>
      </w:pPr>
    </w:p>
    <w:p w14:paraId="2C23ABE2" w14:textId="77777777" w:rsidR="003D7774" w:rsidRDefault="003D7774" w:rsidP="003D7774">
      <w:pPr>
        <w:ind w:firstLine="540"/>
        <w:jc w:val="both"/>
      </w:pPr>
      <w:r>
        <w:rPr>
          <w:lang w:bidi="en-US"/>
        </w:rPr>
        <w:t>9.12 After end of work in the half mask:</w:t>
      </w:r>
    </w:p>
    <w:p w14:paraId="6F85B5F8" w14:textId="77777777" w:rsidR="003D7774" w:rsidRDefault="003D7774" w:rsidP="003D7774">
      <w:pPr>
        <w:ind w:firstLine="540"/>
        <w:jc w:val="both"/>
      </w:pPr>
      <w:r>
        <w:rPr>
          <w:lang w:bidi="en-US"/>
        </w:rPr>
        <w:tab/>
        <w:t>а) loosen the head harness by pulling the belts out of the buckles;</w:t>
      </w:r>
    </w:p>
    <w:p w14:paraId="77A2E61F" w14:textId="77777777" w:rsidR="003D7774" w:rsidRDefault="003D7774" w:rsidP="003D7774">
      <w:pPr>
        <w:ind w:firstLine="540"/>
        <w:jc w:val="both"/>
      </w:pPr>
      <w:r>
        <w:rPr>
          <w:lang w:bidi="en-US"/>
        </w:rPr>
        <w:tab/>
        <w:t>b) unfasten the lower belts;</w:t>
      </w:r>
    </w:p>
    <w:p w14:paraId="3F633D5B" w14:textId="77777777" w:rsidR="003D7774" w:rsidRDefault="003D7774" w:rsidP="003D7774">
      <w:pPr>
        <w:ind w:firstLine="540"/>
        <w:jc w:val="both"/>
      </w:pPr>
      <w:r>
        <w:rPr>
          <w:lang w:bidi="en-US"/>
        </w:rPr>
        <w:tab/>
        <w:t>c) carefully pull the half mask off your face, take it off by an upward motion of your hand.</w:t>
      </w:r>
    </w:p>
    <w:p w14:paraId="5D359CE8" w14:textId="77777777" w:rsidR="003D7774" w:rsidRDefault="003D7774" w:rsidP="003D7774">
      <w:pPr>
        <w:ind w:firstLine="540"/>
        <w:jc w:val="both"/>
      </w:pPr>
      <w:r>
        <w:rPr>
          <w:lang w:bidi="en-US"/>
        </w:rPr>
        <w:t>9.13 After each use, clean the facepiece without cartridges, filters and prefilters with a tissue wetted in water with neutral detergent free of lanolin or other oils (water temperature shall not exceed 50</w:t>
      </w:r>
      <w:r w:rsidR="002779C4" w:rsidRPr="006767F6">
        <w:rPr>
          <w:lang w:bidi="en-US"/>
        </w:rPr>
        <w:t xml:space="preserve"> </w:t>
      </w:r>
      <w:r>
        <w:rPr>
          <w:vertAlign w:val="superscript"/>
          <w:lang w:bidi="en-US"/>
        </w:rPr>
        <w:t>о</w:t>
      </w:r>
      <w:r>
        <w:rPr>
          <w:lang w:bidi="en-US"/>
        </w:rPr>
        <w:t>С). For respirator disinfection use disinfecting solutions. Then wash in clean warm water and dry in non-contaminated environment.</w:t>
      </w:r>
    </w:p>
    <w:p w14:paraId="6CD149BE" w14:textId="77777777" w:rsidR="003D7774" w:rsidRDefault="003D7774" w:rsidP="003D7774">
      <w:pPr>
        <w:ind w:firstLine="540"/>
        <w:jc w:val="both"/>
      </w:pPr>
      <w:r>
        <w:rPr>
          <w:lang w:bidi="en-US"/>
        </w:rPr>
        <w:t xml:space="preserve"> 9.14 A half-mask should be written off and replaced in 3 (three) years after start of use or in 5 (five) years after manufacturing, whichever comes earlier. The manufacturing date is specified in a table on the facepiece back. Each point corresponds to a quarter of the year which is shown in the upper cell of each column.</w:t>
      </w:r>
    </w:p>
    <w:tbl>
      <w:tblPr>
        <w:tblpPr w:leftFromText="180" w:rightFromText="180" w:vertAnchor="text" w:horzAnchor="page" w:tblpX="365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540"/>
        <w:gridCol w:w="540"/>
        <w:gridCol w:w="540"/>
      </w:tblGrid>
      <w:tr w:rsidR="003D7774" w:rsidRPr="009610CA" w14:paraId="2DD36BBE" w14:textId="77777777" w:rsidTr="008129EA">
        <w:trPr>
          <w:trHeight w:val="180"/>
        </w:trPr>
        <w:tc>
          <w:tcPr>
            <w:tcW w:w="540" w:type="dxa"/>
          </w:tcPr>
          <w:p w14:paraId="3406F995" w14:textId="77777777" w:rsidR="003D7774" w:rsidRPr="009610CA" w:rsidRDefault="003D7774" w:rsidP="008129EA">
            <w:pPr>
              <w:jc w:val="both"/>
              <w:rPr>
                <w:sz w:val="20"/>
                <w:szCs w:val="20"/>
              </w:rPr>
            </w:pPr>
            <w:r w:rsidRPr="009610CA">
              <w:rPr>
                <w:sz w:val="20"/>
                <w:szCs w:val="20"/>
                <w:lang w:bidi="en-US"/>
              </w:rPr>
              <w:t>02</w:t>
            </w:r>
          </w:p>
        </w:tc>
        <w:tc>
          <w:tcPr>
            <w:tcW w:w="540" w:type="dxa"/>
          </w:tcPr>
          <w:p w14:paraId="0AA190D7" w14:textId="77777777" w:rsidR="003D7774" w:rsidRPr="009610CA" w:rsidRDefault="003D7774" w:rsidP="008129EA">
            <w:pPr>
              <w:jc w:val="both"/>
              <w:rPr>
                <w:sz w:val="20"/>
                <w:szCs w:val="20"/>
              </w:rPr>
            </w:pPr>
            <w:r w:rsidRPr="009610CA">
              <w:rPr>
                <w:sz w:val="20"/>
                <w:szCs w:val="20"/>
                <w:lang w:bidi="en-US"/>
              </w:rPr>
              <w:t>03</w:t>
            </w:r>
          </w:p>
        </w:tc>
        <w:tc>
          <w:tcPr>
            <w:tcW w:w="540" w:type="dxa"/>
          </w:tcPr>
          <w:p w14:paraId="733E350F" w14:textId="77777777" w:rsidR="003D7774" w:rsidRPr="009610CA" w:rsidRDefault="003D7774" w:rsidP="008129EA">
            <w:pPr>
              <w:jc w:val="both"/>
              <w:rPr>
                <w:sz w:val="20"/>
                <w:szCs w:val="20"/>
              </w:rPr>
            </w:pPr>
            <w:r w:rsidRPr="009610CA">
              <w:rPr>
                <w:sz w:val="20"/>
                <w:szCs w:val="20"/>
                <w:lang w:bidi="en-US"/>
              </w:rPr>
              <w:t>04</w:t>
            </w:r>
          </w:p>
        </w:tc>
        <w:tc>
          <w:tcPr>
            <w:tcW w:w="540" w:type="dxa"/>
          </w:tcPr>
          <w:p w14:paraId="3486800E" w14:textId="77777777" w:rsidR="003D7774" w:rsidRPr="009610CA" w:rsidRDefault="003D7774" w:rsidP="008129EA">
            <w:pPr>
              <w:jc w:val="both"/>
              <w:rPr>
                <w:sz w:val="20"/>
                <w:szCs w:val="20"/>
              </w:rPr>
            </w:pPr>
            <w:r w:rsidRPr="009610CA">
              <w:rPr>
                <w:sz w:val="20"/>
                <w:szCs w:val="20"/>
                <w:lang w:bidi="en-US"/>
              </w:rPr>
              <w:t>05</w:t>
            </w:r>
          </w:p>
        </w:tc>
        <w:tc>
          <w:tcPr>
            <w:tcW w:w="540" w:type="dxa"/>
          </w:tcPr>
          <w:p w14:paraId="26EB5974" w14:textId="77777777" w:rsidR="003D7774" w:rsidRPr="009610CA" w:rsidRDefault="003D7774" w:rsidP="008129EA">
            <w:pPr>
              <w:jc w:val="both"/>
              <w:rPr>
                <w:sz w:val="20"/>
                <w:szCs w:val="20"/>
              </w:rPr>
            </w:pPr>
            <w:r w:rsidRPr="009610CA">
              <w:rPr>
                <w:sz w:val="20"/>
                <w:szCs w:val="20"/>
                <w:lang w:bidi="en-US"/>
              </w:rPr>
              <w:t>06</w:t>
            </w:r>
          </w:p>
        </w:tc>
      </w:tr>
      <w:tr w:rsidR="003D7774" w:rsidRPr="009610CA" w14:paraId="5CAC7E08" w14:textId="77777777" w:rsidTr="008129EA">
        <w:trPr>
          <w:trHeight w:val="285"/>
        </w:trPr>
        <w:tc>
          <w:tcPr>
            <w:tcW w:w="540" w:type="dxa"/>
            <w:vAlign w:val="center"/>
          </w:tcPr>
          <w:p w14:paraId="22D91F22" w14:textId="77777777" w:rsidR="003D7774" w:rsidRPr="009610CA" w:rsidRDefault="00941D08" w:rsidP="008129EA">
            <w:pPr>
              <w:pStyle w:val="a5"/>
            </w:pPr>
            <w:r>
              <w:rPr>
                <w:noProof/>
                <w:lang w:bidi="en-US"/>
              </w:rPr>
              <w:pict w14:anchorId="367A9E87">
                <v:oval id="_x0000_s1037" style="position:absolute;margin-left:-3.6pt;margin-top:3.2pt;width:9pt;height:8.95pt;z-index:2;mso-position-horizontal-relative:text;mso-position-vertical-relative:text" fillcolor="black"/>
              </w:pict>
            </w:r>
          </w:p>
        </w:tc>
        <w:tc>
          <w:tcPr>
            <w:tcW w:w="540" w:type="dxa"/>
          </w:tcPr>
          <w:p w14:paraId="7E8C1D49" w14:textId="77777777" w:rsidR="003D7774" w:rsidRPr="009610CA" w:rsidRDefault="003D7774" w:rsidP="008129EA">
            <w:pPr>
              <w:jc w:val="both"/>
              <w:rPr>
                <w:sz w:val="20"/>
                <w:szCs w:val="20"/>
              </w:rPr>
            </w:pPr>
          </w:p>
        </w:tc>
        <w:tc>
          <w:tcPr>
            <w:tcW w:w="540" w:type="dxa"/>
          </w:tcPr>
          <w:p w14:paraId="604C73BA" w14:textId="77777777" w:rsidR="003D7774" w:rsidRPr="009610CA" w:rsidRDefault="003D7774" w:rsidP="008129EA">
            <w:pPr>
              <w:jc w:val="both"/>
              <w:rPr>
                <w:sz w:val="20"/>
                <w:szCs w:val="20"/>
              </w:rPr>
            </w:pPr>
          </w:p>
        </w:tc>
        <w:tc>
          <w:tcPr>
            <w:tcW w:w="540" w:type="dxa"/>
          </w:tcPr>
          <w:p w14:paraId="70008A4C" w14:textId="77777777" w:rsidR="003D7774" w:rsidRPr="009610CA" w:rsidRDefault="003D7774" w:rsidP="008129EA">
            <w:pPr>
              <w:jc w:val="both"/>
              <w:rPr>
                <w:sz w:val="20"/>
                <w:szCs w:val="20"/>
              </w:rPr>
            </w:pPr>
          </w:p>
        </w:tc>
        <w:tc>
          <w:tcPr>
            <w:tcW w:w="540" w:type="dxa"/>
          </w:tcPr>
          <w:p w14:paraId="5FC67CBE" w14:textId="77777777" w:rsidR="003D7774" w:rsidRPr="009610CA" w:rsidRDefault="003D7774" w:rsidP="008129EA">
            <w:pPr>
              <w:jc w:val="both"/>
              <w:rPr>
                <w:sz w:val="20"/>
                <w:szCs w:val="20"/>
              </w:rPr>
            </w:pPr>
          </w:p>
        </w:tc>
      </w:tr>
      <w:tr w:rsidR="003D7774" w:rsidRPr="009610CA" w14:paraId="2C451C15" w14:textId="77777777" w:rsidTr="008129EA">
        <w:trPr>
          <w:trHeight w:val="125"/>
        </w:trPr>
        <w:tc>
          <w:tcPr>
            <w:tcW w:w="540" w:type="dxa"/>
          </w:tcPr>
          <w:p w14:paraId="606BE028" w14:textId="77777777" w:rsidR="003D7774" w:rsidRPr="009610CA" w:rsidRDefault="003D7774" w:rsidP="008129EA">
            <w:pPr>
              <w:jc w:val="both"/>
              <w:rPr>
                <w:sz w:val="20"/>
                <w:szCs w:val="20"/>
              </w:rPr>
            </w:pPr>
          </w:p>
        </w:tc>
        <w:tc>
          <w:tcPr>
            <w:tcW w:w="540" w:type="dxa"/>
          </w:tcPr>
          <w:p w14:paraId="258343E9" w14:textId="77777777" w:rsidR="003D7774" w:rsidRPr="009610CA" w:rsidRDefault="003D7774" w:rsidP="008129EA">
            <w:pPr>
              <w:jc w:val="both"/>
              <w:rPr>
                <w:sz w:val="20"/>
                <w:szCs w:val="20"/>
              </w:rPr>
            </w:pPr>
          </w:p>
        </w:tc>
        <w:tc>
          <w:tcPr>
            <w:tcW w:w="540" w:type="dxa"/>
          </w:tcPr>
          <w:p w14:paraId="37D11245" w14:textId="77777777" w:rsidR="003D7774" w:rsidRPr="009610CA" w:rsidRDefault="003D7774" w:rsidP="008129EA">
            <w:pPr>
              <w:jc w:val="both"/>
              <w:rPr>
                <w:sz w:val="20"/>
                <w:szCs w:val="20"/>
              </w:rPr>
            </w:pPr>
          </w:p>
        </w:tc>
        <w:tc>
          <w:tcPr>
            <w:tcW w:w="540" w:type="dxa"/>
          </w:tcPr>
          <w:p w14:paraId="6AB6A5A0" w14:textId="77777777" w:rsidR="003D7774" w:rsidRPr="009610CA" w:rsidRDefault="003D7774" w:rsidP="008129EA">
            <w:pPr>
              <w:jc w:val="both"/>
              <w:rPr>
                <w:sz w:val="20"/>
                <w:szCs w:val="20"/>
              </w:rPr>
            </w:pPr>
          </w:p>
        </w:tc>
        <w:tc>
          <w:tcPr>
            <w:tcW w:w="540" w:type="dxa"/>
          </w:tcPr>
          <w:p w14:paraId="7BFCCCAE" w14:textId="77777777" w:rsidR="003D7774" w:rsidRPr="009610CA" w:rsidRDefault="003D7774" w:rsidP="008129EA">
            <w:pPr>
              <w:jc w:val="both"/>
              <w:rPr>
                <w:sz w:val="20"/>
                <w:szCs w:val="20"/>
              </w:rPr>
            </w:pPr>
          </w:p>
        </w:tc>
      </w:tr>
      <w:tr w:rsidR="003D7774" w:rsidRPr="009610CA" w14:paraId="7AEFCE8B" w14:textId="77777777" w:rsidTr="008129EA">
        <w:trPr>
          <w:trHeight w:val="285"/>
        </w:trPr>
        <w:tc>
          <w:tcPr>
            <w:tcW w:w="540" w:type="dxa"/>
          </w:tcPr>
          <w:p w14:paraId="7253289E" w14:textId="77777777" w:rsidR="003D7774" w:rsidRPr="009610CA" w:rsidRDefault="003D7774" w:rsidP="008129EA">
            <w:pPr>
              <w:jc w:val="both"/>
              <w:rPr>
                <w:sz w:val="20"/>
                <w:szCs w:val="20"/>
              </w:rPr>
            </w:pPr>
          </w:p>
        </w:tc>
        <w:tc>
          <w:tcPr>
            <w:tcW w:w="540" w:type="dxa"/>
          </w:tcPr>
          <w:p w14:paraId="7B4A312D" w14:textId="77777777" w:rsidR="003D7774" w:rsidRPr="009610CA" w:rsidRDefault="003D7774" w:rsidP="008129EA">
            <w:pPr>
              <w:jc w:val="both"/>
              <w:rPr>
                <w:sz w:val="20"/>
                <w:szCs w:val="20"/>
              </w:rPr>
            </w:pPr>
          </w:p>
        </w:tc>
        <w:tc>
          <w:tcPr>
            <w:tcW w:w="540" w:type="dxa"/>
          </w:tcPr>
          <w:p w14:paraId="684D8E3F" w14:textId="77777777" w:rsidR="003D7774" w:rsidRPr="009610CA" w:rsidRDefault="003D7774" w:rsidP="008129EA">
            <w:pPr>
              <w:jc w:val="both"/>
              <w:rPr>
                <w:sz w:val="20"/>
                <w:szCs w:val="20"/>
              </w:rPr>
            </w:pPr>
          </w:p>
        </w:tc>
        <w:tc>
          <w:tcPr>
            <w:tcW w:w="540" w:type="dxa"/>
          </w:tcPr>
          <w:p w14:paraId="0256ED51" w14:textId="77777777" w:rsidR="003D7774" w:rsidRPr="009610CA" w:rsidRDefault="003D7774" w:rsidP="008129EA">
            <w:pPr>
              <w:jc w:val="both"/>
              <w:rPr>
                <w:sz w:val="20"/>
                <w:szCs w:val="20"/>
              </w:rPr>
            </w:pPr>
          </w:p>
        </w:tc>
        <w:tc>
          <w:tcPr>
            <w:tcW w:w="540" w:type="dxa"/>
          </w:tcPr>
          <w:p w14:paraId="5BDAFB84" w14:textId="77777777" w:rsidR="003D7774" w:rsidRPr="009610CA" w:rsidRDefault="003D7774" w:rsidP="008129EA">
            <w:pPr>
              <w:jc w:val="both"/>
              <w:rPr>
                <w:sz w:val="20"/>
                <w:szCs w:val="20"/>
              </w:rPr>
            </w:pPr>
          </w:p>
        </w:tc>
      </w:tr>
      <w:tr w:rsidR="003D7774" w:rsidRPr="009610CA" w14:paraId="312EEB15" w14:textId="77777777" w:rsidTr="008129EA">
        <w:trPr>
          <w:trHeight w:val="285"/>
        </w:trPr>
        <w:tc>
          <w:tcPr>
            <w:tcW w:w="540" w:type="dxa"/>
          </w:tcPr>
          <w:p w14:paraId="5CD3A84D" w14:textId="77777777" w:rsidR="003D7774" w:rsidRPr="009610CA" w:rsidRDefault="003D7774" w:rsidP="008129EA">
            <w:pPr>
              <w:jc w:val="both"/>
              <w:rPr>
                <w:sz w:val="20"/>
                <w:szCs w:val="20"/>
              </w:rPr>
            </w:pPr>
          </w:p>
        </w:tc>
        <w:tc>
          <w:tcPr>
            <w:tcW w:w="540" w:type="dxa"/>
          </w:tcPr>
          <w:p w14:paraId="3EEC6AEA" w14:textId="77777777" w:rsidR="003D7774" w:rsidRPr="009610CA" w:rsidRDefault="003D7774" w:rsidP="008129EA">
            <w:pPr>
              <w:jc w:val="both"/>
              <w:rPr>
                <w:sz w:val="20"/>
                <w:szCs w:val="20"/>
              </w:rPr>
            </w:pPr>
          </w:p>
        </w:tc>
        <w:tc>
          <w:tcPr>
            <w:tcW w:w="540" w:type="dxa"/>
          </w:tcPr>
          <w:p w14:paraId="0ECE5DCA" w14:textId="77777777" w:rsidR="003D7774" w:rsidRPr="009610CA" w:rsidRDefault="003D7774" w:rsidP="008129EA">
            <w:pPr>
              <w:jc w:val="both"/>
              <w:rPr>
                <w:sz w:val="20"/>
                <w:szCs w:val="20"/>
              </w:rPr>
            </w:pPr>
          </w:p>
        </w:tc>
        <w:tc>
          <w:tcPr>
            <w:tcW w:w="540" w:type="dxa"/>
          </w:tcPr>
          <w:p w14:paraId="1DF0CC80" w14:textId="77777777" w:rsidR="003D7774" w:rsidRPr="009610CA" w:rsidRDefault="003D7774" w:rsidP="008129EA">
            <w:pPr>
              <w:jc w:val="both"/>
              <w:rPr>
                <w:sz w:val="20"/>
                <w:szCs w:val="20"/>
              </w:rPr>
            </w:pPr>
          </w:p>
        </w:tc>
        <w:tc>
          <w:tcPr>
            <w:tcW w:w="540" w:type="dxa"/>
          </w:tcPr>
          <w:p w14:paraId="39E2143B" w14:textId="77777777" w:rsidR="003D7774" w:rsidRPr="009610CA" w:rsidRDefault="003D7774" w:rsidP="008129EA">
            <w:pPr>
              <w:jc w:val="both"/>
              <w:rPr>
                <w:sz w:val="20"/>
                <w:szCs w:val="20"/>
              </w:rPr>
            </w:pPr>
          </w:p>
        </w:tc>
      </w:tr>
    </w:tbl>
    <w:p w14:paraId="6FFD61B0" w14:textId="77777777" w:rsidR="003D7774" w:rsidRDefault="002779C4" w:rsidP="003D7774">
      <w:pPr>
        <w:ind w:firstLine="540"/>
        <w:jc w:val="both"/>
      </w:pPr>
      <w:r w:rsidRPr="002779C4">
        <w:rPr>
          <w:lang w:bidi="en-US"/>
        </w:rPr>
        <w:t>Example</w:t>
      </w:r>
      <w:r w:rsidR="003D7774">
        <w:rPr>
          <w:lang w:bidi="en-US"/>
        </w:rPr>
        <w:t xml:space="preserve"> </w:t>
      </w:r>
    </w:p>
    <w:p w14:paraId="66998DB4" w14:textId="77777777" w:rsidR="003D7774" w:rsidRDefault="003D7774" w:rsidP="003D7774">
      <w:pPr>
        <w:jc w:val="both"/>
      </w:pPr>
    </w:p>
    <w:p w14:paraId="2BDE1A78" w14:textId="77777777" w:rsidR="003D7774" w:rsidRDefault="003D7774" w:rsidP="003D7774">
      <w:pPr>
        <w:jc w:val="both"/>
      </w:pPr>
    </w:p>
    <w:p w14:paraId="02AA2C8A" w14:textId="77777777" w:rsidR="003D7774" w:rsidRDefault="003D7774" w:rsidP="003D7774">
      <w:pPr>
        <w:jc w:val="both"/>
      </w:pPr>
    </w:p>
    <w:p w14:paraId="557B4D6C" w14:textId="77777777" w:rsidR="003D7774" w:rsidRDefault="003D7774" w:rsidP="003D7774">
      <w:pPr>
        <w:jc w:val="both"/>
      </w:pPr>
    </w:p>
    <w:p w14:paraId="76561747" w14:textId="77777777" w:rsidR="003D7774" w:rsidRDefault="003D7774" w:rsidP="003D7774">
      <w:pPr>
        <w:ind w:firstLine="540"/>
        <w:jc w:val="both"/>
      </w:pPr>
      <w:r>
        <w:rPr>
          <w:lang w:bidi="en-US"/>
        </w:rPr>
        <w:t>In this case, the date is Q1 2002. The head harness system and the filter holder have the manufacturing date specified on a special-purpose “wheel”, and the exhaling valve only shows the year of manufacturing.</w:t>
      </w:r>
    </w:p>
    <w:p w14:paraId="5FC7F6FA" w14:textId="77777777" w:rsidR="003D7774" w:rsidRDefault="003D7774" w:rsidP="003D7774">
      <w:pPr>
        <w:ind w:firstLine="540"/>
        <w:jc w:val="both"/>
      </w:pPr>
      <w:r>
        <w:rPr>
          <w:lang w:bidi="en-US"/>
        </w:rPr>
        <w:t>10.14 Mask assembly and preparation to use (figures 1-5):</w:t>
      </w:r>
    </w:p>
    <w:p w14:paraId="155ABC26" w14:textId="77777777" w:rsidR="003D7774" w:rsidRDefault="003D7774" w:rsidP="003D7774">
      <w:pPr>
        <w:shd w:val="clear" w:color="auto" w:fill="FFFFFF"/>
        <w:tabs>
          <w:tab w:val="left" w:pos="720"/>
        </w:tabs>
        <w:ind w:firstLine="540"/>
        <w:jc w:val="both"/>
        <w:rPr>
          <w:color w:val="000000"/>
          <w:szCs w:val="18"/>
        </w:rPr>
      </w:pPr>
      <w:r>
        <w:rPr>
          <w:color w:val="000000"/>
          <w:szCs w:val="18"/>
          <w:lang w:bidi="en-US"/>
        </w:rPr>
        <w:t>а) choose the best fitting size out of the three available;</w:t>
      </w:r>
    </w:p>
    <w:p w14:paraId="54F0C3C9" w14:textId="77777777" w:rsidR="003D7774" w:rsidRDefault="003D7774" w:rsidP="003D7774">
      <w:pPr>
        <w:shd w:val="clear" w:color="auto" w:fill="FFFFFF"/>
        <w:tabs>
          <w:tab w:val="left" w:pos="475"/>
        </w:tabs>
        <w:ind w:firstLine="540"/>
        <w:jc w:val="both"/>
        <w:rPr>
          <w:color w:val="000000"/>
          <w:szCs w:val="18"/>
        </w:rPr>
      </w:pPr>
      <w:r>
        <w:rPr>
          <w:color w:val="000000"/>
          <w:szCs w:val="18"/>
          <w:lang w:bidi="en-US"/>
        </w:rPr>
        <w:t>b) before connecting the filter, make sure that the gaskets are in place;</w:t>
      </w:r>
    </w:p>
    <w:p w14:paraId="3393E8E3" w14:textId="77777777" w:rsidR="003D7774" w:rsidRDefault="003D7774" w:rsidP="003D7774">
      <w:pPr>
        <w:shd w:val="clear" w:color="auto" w:fill="FFFFFF"/>
        <w:tabs>
          <w:tab w:val="left" w:pos="475"/>
        </w:tabs>
        <w:ind w:firstLine="540"/>
        <w:jc w:val="both"/>
        <w:rPr>
          <w:color w:val="000000"/>
          <w:szCs w:val="18"/>
        </w:rPr>
      </w:pPr>
      <w:r>
        <w:rPr>
          <w:color w:val="000000"/>
          <w:szCs w:val="18"/>
          <w:lang w:bidi="en-US"/>
        </w:rPr>
        <w:t>c) when fixing the series 6000 cartridges for gas and vapor protection, place the mark on the cartridge on top of the small continuous ledge of the bayonet connector of the mask and align the cartridge and the connector;</w:t>
      </w:r>
    </w:p>
    <w:p w14:paraId="4C5A1166" w14:textId="77777777" w:rsidR="003D7774" w:rsidRDefault="003D7774" w:rsidP="003D7774">
      <w:pPr>
        <w:shd w:val="clear" w:color="auto" w:fill="FFFFFF"/>
        <w:tabs>
          <w:tab w:val="left" w:pos="475"/>
        </w:tabs>
        <w:ind w:firstLine="540"/>
        <w:jc w:val="both"/>
        <w:rPr>
          <w:color w:val="000000"/>
          <w:szCs w:val="18"/>
        </w:rPr>
      </w:pPr>
      <w:r>
        <w:rPr>
          <w:color w:val="000000"/>
          <w:szCs w:val="18"/>
          <w:lang w:bidi="en-US"/>
        </w:rPr>
        <w:t>d) when fixing the series 2000 filters, install the filter so that the indents on the filter match the ledges on the bayonet connector of the mask and align the cartridge and the connector. (Fig. А-B)</w:t>
      </w:r>
    </w:p>
    <w:p w14:paraId="365A5417" w14:textId="77777777" w:rsidR="003D7774" w:rsidRDefault="003D7774" w:rsidP="003D7774">
      <w:pPr>
        <w:shd w:val="clear" w:color="auto" w:fill="FFFFFF"/>
        <w:tabs>
          <w:tab w:val="left" w:pos="475"/>
        </w:tabs>
        <w:ind w:firstLine="540"/>
        <w:jc w:val="both"/>
        <w:rPr>
          <w:color w:val="000000"/>
          <w:spacing w:val="1"/>
          <w:szCs w:val="18"/>
        </w:rPr>
      </w:pPr>
      <w:r>
        <w:rPr>
          <w:color w:val="000000"/>
          <w:szCs w:val="18"/>
          <w:lang w:bidi="en-US"/>
        </w:rPr>
        <w:t xml:space="preserve">e) turn cartridge/filter clockwise until stop (1/4 turns). Repeat the procedure for the second </w:t>
      </w:r>
      <w:r>
        <w:rPr>
          <w:color w:val="000000"/>
          <w:spacing w:val="1"/>
          <w:szCs w:val="18"/>
          <w:lang w:bidi="en-US"/>
        </w:rPr>
        <w:t>cartridge/filter.</w:t>
      </w:r>
    </w:p>
    <w:p w14:paraId="4258CE9F" w14:textId="77777777" w:rsidR="003D7774" w:rsidRDefault="00941D08" w:rsidP="003D7774">
      <w:pPr>
        <w:shd w:val="clear" w:color="auto" w:fill="FFFFFF"/>
        <w:tabs>
          <w:tab w:val="left" w:pos="475"/>
        </w:tabs>
        <w:rPr>
          <w:color w:val="000000"/>
          <w:szCs w:val="18"/>
        </w:rPr>
      </w:pPr>
      <w:r>
        <w:rPr>
          <w:noProof/>
          <w:lang w:bidi="en-US"/>
        </w:rPr>
        <w:pict w14:anchorId="192061B5">
          <v:shape id="_x0000_s1042" type="#_x0000_t202" style="position:absolute;margin-left:195.45pt;margin-top:94.7pt;width:61.7pt;height:20.6pt;z-index:4" stroked="f">
            <v:textbox inset=",0,0,0">
              <w:txbxContent>
                <w:p w14:paraId="41D50FD1" w14:textId="77777777" w:rsidR="00D12708" w:rsidRPr="00B34336" w:rsidRDefault="00D12708">
                  <w:pPr>
                    <w:rPr>
                      <w:b/>
                      <w:i/>
                    </w:rPr>
                  </w:pPr>
                  <w:r w:rsidRPr="00B34336">
                    <w:rPr>
                      <w:b/>
                      <w:i/>
                      <w:lang w:bidi="en-US"/>
                    </w:rPr>
                    <w:t>Fig. А.</w:t>
                  </w:r>
                </w:p>
              </w:txbxContent>
            </v:textbox>
          </v:shape>
        </w:pict>
      </w:r>
      <w:r w:rsidR="00E61837">
        <w:rPr>
          <w:lang w:bidi="en-US"/>
        </w:rPr>
        <w:pict w14:anchorId="0A512D3B">
          <v:shape id="_x0000_i1025" type="#_x0000_t75" style="width:449pt;height:211.25pt">
            <v:imagedata r:id="rId16" o:title=""/>
          </v:shape>
        </w:pict>
      </w:r>
    </w:p>
    <w:p w14:paraId="63FB828D" w14:textId="77777777" w:rsidR="003D7774" w:rsidRDefault="00941D08" w:rsidP="003D7774">
      <w:pPr>
        <w:pStyle w:val="af"/>
      </w:pPr>
      <w:r>
        <w:rPr>
          <w:noProof/>
          <w:szCs w:val="18"/>
          <w:lang w:bidi="en-US"/>
        </w:rPr>
        <w:lastRenderedPageBreak/>
        <w:pict w14:anchorId="6740E70E">
          <v:shape id="_x0000_s1043" type="#_x0000_t202" style="position:absolute;left:0;text-align:left;margin-left:223.45pt;margin-top:-.2pt;width:61.7pt;height:20.6pt;z-index:5" stroked="f">
            <v:textbox inset=",0,0,0">
              <w:txbxContent>
                <w:p w14:paraId="358EFB67" w14:textId="77777777" w:rsidR="00D12708" w:rsidRPr="00B34336" w:rsidRDefault="00D12708" w:rsidP="00D258D1">
                  <w:pPr>
                    <w:rPr>
                      <w:b/>
                      <w:i/>
                    </w:rPr>
                  </w:pPr>
                  <w:r w:rsidRPr="00B34336">
                    <w:rPr>
                      <w:b/>
                      <w:i/>
                      <w:lang w:bidi="en-US"/>
                    </w:rPr>
                    <w:t xml:space="preserve">Fig. </w:t>
                  </w:r>
                  <w:r w:rsidRPr="00B34336">
                    <w:rPr>
                      <w:b/>
                      <w:i/>
                      <w:lang w:val="ru-RU" w:bidi="en-US"/>
                    </w:rPr>
                    <w:t>В</w:t>
                  </w:r>
                  <w:r w:rsidRPr="00B34336">
                    <w:rPr>
                      <w:b/>
                      <w:i/>
                      <w:lang w:bidi="en-US"/>
                    </w:rPr>
                    <w:t>.</w:t>
                  </w:r>
                </w:p>
              </w:txbxContent>
            </v:textbox>
          </v:shape>
        </w:pict>
      </w:r>
      <w:r w:rsidR="003D7774">
        <w:rPr>
          <w:lang w:bidi="en-US"/>
        </w:rPr>
        <w:t>Fig. B</w:t>
      </w:r>
    </w:p>
    <w:p w14:paraId="42CC3E6E" w14:textId="77777777" w:rsidR="003D7774" w:rsidRDefault="003D7774" w:rsidP="003D7774">
      <w:pPr>
        <w:ind w:firstLine="540"/>
        <w:jc w:val="both"/>
      </w:pPr>
      <w:r>
        <w:rPr>
          <w:lang w:bidi="en-US"/>
        </w:rPr>
        <w:t>9.15 Put on the mask as follows:</w:t>
      </w:r>
    </w:p>
    <w:p w14:paraId="3083C852" w14:textId="77777777" w:rsidR="003D7774" w:rsidRDefault="003D7774" w:rsidP="003D7774">
      <w:pPr>
        <w:shd w:val="clear" w:color="auto" w:fill="FFFFFF"/>
        <w:tabs>
          <w:tab w:val="left" w:pos="338"/>
        </w:tabs>
        <w:ind w:left="7" w:firstLine="540"/>
        <w:rPr>
          <w:color w:val="000000"/>
          <w:szCs w:val="18"/>
        </w:rPr>
      </w:pPr>
      <w:r>
        <w:rPr>
          <w:color w:val="000000"/>
          <w:szCs w:val="18"/>
          <w:lang w:bidi="en-US"/>
        </w:rPr>
        <w:t>а) fully loosen the four belts, than put the belts on the back of your head and pull the mask on your face (Fig. 1, 2);</w:t>
      </w:r>
    </w:p>
    <w:p w14:paraId="4AA8BAC5" w14:textId="77777777" w:rsidR="003D7774" w:rsidRDefault="003D7774" w:rsidP="003D7774">
      <w:pPr>
        <w:shd w:val="clear" w:color="auto" w:fill="FFFFFF"/>
        <w:tabs>
          <w:tab w:val="left" w:pos="338"/>
        </w:tabs>
        <w:ind w:left="7" w:firstLine="540"/>
        <w:rPr>
          <w:color w:val="000000"/>
          <w:szCs w:val="18"/>
        </w:rPr>
      </w:pPr>
      <w:r>
        <w:rPr>
          <w:color w:val="000000"/>
          <w:szCs w:val="18"/>
          <w:lang w:bidi="en-US"/>
        </w:rPr>
        <w:t xml:space="preserve">b) pull the ends of all belts to adjust tightness of fit of the mask; </w:t>
      </w:r>
    </w:p>
    <w:p w14:paraId="4611EE42" w14:textId="77777777" w:rsidR="003D7774" w:rsidRDefault="003D7774" w:rsidP="003D7774">
      <w:pPr>
        <w:shd w:val="clear" w:color="auto" w:fill="FFFFFF"/>
        <w:tabs>
          <w:tab w:val="left" w:pos="338"/>
        </w:tabs>
        <w:ind w:left="7" w:firstLine="540"/>
        <w:rPr>
          <w:color w:val="000000"/>
          <w:szCs w:val="18"/>
        </w:rPr>
      </w:pPr>
      <w:r>
        <w:rPr>
          <w:color w:val="000000"/>
          <w:szCs w:val="18"/>
          <w:lang w:bidi="en-US"/>
        </w:rPr>
        <w:t>c) start this procedure from neck belts and progress to the head harness;</w:t>
      </w:r>
    </w:p>
    <w:p w14:paraId="38EE39E3" w14:textId="77777777" w:rsidR="003D7774" w:rsidRDefault="003D7774" w:rsidP="003D7774">
      <w:pPr>
        <w:shd w:val="clear" w:color="auto" w:fill="FFFFFF"/>
        <w:ind w:left="338" w:firstLine="202"/>
        <w:rPr>
          <w:color w:val="000000"/>
          <w:szCs w:val="18"/>
        </w:rPr>
      </w:pPr>
      <w:r>
        <w:rPr>
          <w:color w:val="000000"/>
          <w:szCs w:val="18"/>
          <w:lang w:bidi="en-US"/>
        </w:rPr>
        <w:t>d) do not overtighten the head harness (Fig. 3);</w:t>
      </w:r>
    </w:p>
    <w:p w14:paraId="262F8020" w14:textId="77777777" w:rsidR="003D7774" w:rsidRDefault="00E61837" w:rsidP="003D7774">
      <w:pPr>
        <w:framePr w:h="2268" w:hSpace="36" w:wrap="auto" w:vAnchor="text" w:hAnchor="page" w:x="5013" w:y="139"/>
      </w:pPr>
      <w:r>
        <w:rPr>
          <w:lang w:bidi="en-US"/>
        </w:rPr>
        <w:pict w14:anchorId="3FECEDE3">
          <v:shape id="_x0000_i1026" type="#_x0000_t75" style="width:112.75pt;height:112.75pt">
            <v:imagedata r:id="rId17" o:title=""/>
          </v:shape>
        </w:pict>
      </w:r>
    </w:p>
    <w:p w14:paraId="07530A1E" w14:textId="77777777" w:rsidR="003D7774" w:rsidRDefault="00E61837" w:rsidP="003D7774">
      <w:pPr>
        <w:framePr w:h="2290" w:hSpace="36" w:wrap="auto" w:vAnchor="text" w:hAnchor="page" w:x="8253" w:y="139"/>
      </w:pPr>
      <w:r>
        <w:rPr>
          <w:lang w:bidi="en-US"/>
        </w:rPr>
        <w:pict w14:anchorId="7F6EE338">
          <v:shape id="_x0000_i1027" type="#_x0000_t75" style="width:114.8pt;height:114.8pt">
            <v:imagedata r:id="rId18" o:title=""/>
          </v:shape>
        </w:pict>
      </w:r>
    </w:p>
    <w:p w14:paraId="17B7E71C" w14:textId="77777777" w:rsidR="003D7774" w:rsidRDefault="00941D08" w:rsidP="003D7774">
      <w:pPr>
        <w:shd w:val="clear" w:color="auto" w:fill="FFFFFF"/>
        <w:ind w:left="540" w:firstLine="168"/>
        <w:rPr>
          <w:color w:val="000000"/>
          <w:szCs w:val="18"/>
        </w:rPr>
      </w:pPr>
      <w:r>
        <w:rPr>
          <w:noProof/>
          <w:color w:val="000000"/>
          <w:sz w:val="20"/>
          <w:szCs w:val="18"/>
          <w:lang w:bidi="en-US"/>
        </w:rPr>
        <w:pict w14:anchorId="5C0FDFAA">
          <v:shape id="_x0000_s1034" type="#_x0000_t75" style="position:absolute;left:0;text-align:left;margin-left:18pt;margin-top:6.6pt;width:117pt;height:117pt;z-index:1">
            <v:imagedata r:id="rId19" o:title="" cropbottom="3799f" cropright="46261f"/>
          </v:shape>
        </w:pict>
      </w:r>
    </w:p>
    <w:p w14:paraId="0529D838" w14:textId="77777777" w:rsidR="003D7774" w:rsidRDefault="003D7774" w:rsidP="003D7774">
      <w:pPr>
        <w:shd w:val="clear" w:color="auto" w:fill="FFFFFF"/>
        <w:ind w:left="338" w:firstLine="562"/>
      </w:pPr>
    </w:p>
    <w:p w14:paraId="315894EA" w14:textId="77777777" w:rsidR="003D7774" w:rsidRDefault="003D7774" w:rsidP="003D7774">
      <w:pPr>
        <w:shd w:val="clear" w:color="auto" w:fill="FFFFFF"/>
        <w:ind w:left="338"/>
      </w:pPr>
    </w:p>
    <w:p w14:paraId="2E55B42B" w14:textId="77777777" w:rsidR="003D7774" w:rsidRDefault="003D7774" w:rsidP="003D7774">
      <w:pPr>
        <w:shd w:val="clear" w:color="auto" w:fill="FFFFFF"/>
        <w:ind w:left="338"/>
      </w:pPr>
    </w:p>
    <w:p w14:paraId="28EDA353" w14:textId="77777777" w:rsidR="003D7774" w:rsidRDefault="003D7774" w:rsidP="003D7774">
      <w:pPr>
        <w:shd w:val="clear" w:color="auto" w:fill="FFFFFF"/>
        <w:ind w:left="338"/>
      </w:pPr>
    </w:p>
    <w:p w14:paraId="3F9F687D" w14:textId="77777777" w:rsidR="003D7774" w:rsidRDefault="003D7774" w:rsidP="003D7774">
      <w:pPr>
        <w:shd w:val="clear" w:color="auto" w:fill="FFFFFF"/>
        <w:ind w:left="338"/>
      </w:pPr>
    </w:p>
    <w:p w14:paraId="61786C3C" w14:textId="77777777" w:rsidR="003D7774" w:rsidRDefault="003D7774" w:rsidP="003D7774">
      <w:pPr>
        <w:shd w:val="clear" w:color="auto" w:fill="FFFFFF"/>
        <w:ind w:left="338"/>
      </w:pPr>
    </w:p>
    <w:p w14:paraId="63DD180E" w14:textId="77777777" w:rsidR="003D7774" w:rsidRDefault="003D7774" w:rsidP="003D7774">
      <w:pPr>
        <w:shd w:val="clear" w:color="auto" w:fill="FFFFFF"/>
        <w:ind w:left="338"/>
      </w:pPr>
    </w:p>
    <w:p w14:paraId="33F0BE42" w14:textId="77777777" w:rsidR="003D7774" w:rsidRDefault="003D7774" w:rsidP="003D7774">
      <w:pPr>
        <w:shd w:val="clear" w:color="auto" w:fill="FFFFFF"/>
        <w:ind w:left="338"/>
      </w:pPr>
    </w:p>
    <w:p w14:paraId="35BFB668" w14:textId="77777777" w:rsidR="003D7774" w:rsidRDefault="003D7774" w:rsidP="00B34336">
      <w:pPr>
        <w:shd w:val="clear" w:color="auto" w:fill="FFFFFF"/>
        <w:tabs>
          <w:tab w:val="left" w:pos="4395"/>
          <w:tab w:val="left" w:pos="7513"/>
        </w:tabs>
        <w:ind w:left="1134"/>
      </w:pPr>
      <w:r>
        <w:rPr>
          <w:lang w:bidi="en-US"/>
        </w:rPr>
        <w:t>Fig.</w:t>
      </w:r>
      <w:r w:rsidR="002779C4" w:rsidRPr="006767F6">
        <w:rPr>
          <w:lang w:bidi="en-US"/>
        </w:rPr>
        <w:t xml:space="preserve"> </w:t>
      </w:r>
      <w:r>
        <w:rPr>
          <w:lang w:bidi="en-US"/>
        </w:rPr>
        <w:t>1</w:t>
      </w:r>
      <w:r w:rsidR="008129EA">
        <w:rPr>
          <w:lang w:bidi="en-US"/>
        </w:rPr>
        <w:t xml:space="preserve"> </w:t>
      </w:r>
      <w:r w:rsidR="00B34336" w:rsidRPr="00921DE4">
        <w:rPr>
          <w:lang w:bidi="en-US"/>
        </w:rPr>
        <w:tab/>
      </w:r>
      <w:r>
        <w:rPr>
          <w:lang w:bidi="en-US"/>
        </w:rPr>
        <w:t>Fig.</w:t>
      </w:r>
      <w:r w:rsidR="002779C4" w:rsidRPr="006767F6">
        <w:rPr>
          <w:lang w:bidi="en-US"/>
        </w:rPr>
        <w:t xml:space="preserve"> </w:t>
      </w:r>
      <w:r>
        <w:rPr>
          <w:lang w:bidi="en-US"/>
        </w:rPr>
        <w:t>2</w:t>
      </w:r>
      <w:r w:rsidR="008129EA">
        <w:rPr>
          <w:lang w:bidi="en-US"/>
        </w:rPr>
        <w:t xml:space="preserve"> </w:t>
      </w:r>
      <w:r w:rsidR="00B34336" w:rsidRPr="00921DE4">
        <w:rPr>
          <w:lang w:bidi="en-US"/>
        </w:rPr>
        <w:tab/>
      </w:r>
      <w:r>
        <w:rPr>
          <w:lang w:bidi="en-US"/>
        </w:rPr>
        <w:t xml:space="preserve"> Fig.</w:t>
      </w:r>
      <w:r w:rsidR="002779C4" w:rsidRPr="006767F6">
        <w:rPr>
          <w:lang w:bidi="en-US"/>
        </w:rPr>
        <w:t xml:space="preserve"> </w:t>
      </w:r>
      <w:r>
        <w:rPr>
          <w:lang w:bidi="en-US"/>
        </w:rPr>
        <w:t>3</w:t>
      </w:r>
    </w:p>
    <w:p w14:paraId="16C571C0" w14:textId="77777777" w:rsidR="003D7774" w:rsidRDefault="003D7774" w:rsidP="003D7774">
      <w:pPr>
        <w:shd w:val="clear" w:color="auto" w:fill="FFFFFF"/>
        <w:ind w:firstLine="540"/>
        <w:rPr>
          <w:color w:val="000000"/>
          <w:szCs w:val="18"/>
        </w:rPr>
      </w:pPr>
      <w:r>
        <w:rPr>
          <w:color w:val="000000"/>
          <w:szCs w:val="18"/>
          <w:lang w:bidi="en-US"/>
        </w:rPr>
        <w:t>9.16 To check tightness of fit of the respirator, place the palm of your hand on the exhaling valve lid and slightly exhale. (Fig. 4) If the half mask inflates a bit and there is no leak along the obturation line, then the respirator fit is sufficiently tight. If a leak is detected, change RPE position and/or adjust tightness of belts up to complete elimination of the leak. Repeat inspection.</w:t>
      </w:r>
    </w:p>
    <w:p w14:paraId="2FA98E8B" w14:textId="77777777" w:rsidR="003D7774" w:rsidRDefault="00E61837" w:rsidP="00B34336">
      <w:pPr>
        <w:shd w:val="clear" w:color="auto" w:fill="FFFFFF"/>
        <w:ind w:left="2268"/>
        <w:rPr>
          <w:color w:val="000000"/>
          <w:szCs w:val="18"/>
        </w:rPr>
      </w:pPr>
      <w:r>
        <w:pict w14:anchorId="68047491">
          <v:shape id="_x0000_i1028" type="#_x0000_t75" style="width:108pt;height:117.5pt;mso-position-horizontal:absolute" o:allowoverlap="f">
            <v:imagedata r:id="rId20" o:title="" cropright="16057f"/>
          </v:shape>
        </w:pict>
      </w:r>
    </w:p>
    <w:p w14:paraId="16CE4264" w14:textId="77777777" w:rsidR="003D7774" w:rsidRDefault="003D7774" w:rsidP="00B34336">
      <w:pPr>
        <w:shd w:val="clear" w:color="auto" w:fill="FFFFFF"/>
        <w:ind w:left="3119"/>
        <w:jc w:val="both"/>
      </w:pPr>
      <w:r>
        <w:rPr>
          <w:lang w:bidi="en-US"/>
        </w:rPr>
        <w:t>Fig.</w:t>
      </w:r>
      <w:r w:rsidR="002779C4" w:rsidRPr="006767F6">
        <w:rPr>
          <w:lang w:bidi="en-US"/>
        </w:rPr>
        <w:t xml:space="preserve"> </w:t>
      </w:r>
      <w:r>
        <w:rPr>
          <w:lang w:bidi="en-US"/>
        </w:rPr>
        <w:t>4</w:t>
      </w:r>
    </w:p>
    <w:p w14:paraId="01D5AC48" w14:textId="77777777" w:rsidR="003D7774" w:rsidRDefault="002779C4" w:rsidP="002779C4">
      <w:pPr>
        <w:shd w:val="clear" w:color="auto" w:fill="FFFFFF"/>
        <w:ind w:left="338"/>
        <w:jc w:val="both"/>
      </w:pPr>
      <w:r>
        <w:br w:type="page"/>
      </w:r>
      <w:r w:rsidR="003D7774">
        <w:rPr>
          <w:lang w:bidi="en-US"/>
        </w:rPr>
        <w:lastRenderedPageBreak/>
        <w:t>9.17 If there is a detectable smell of gas/vapor during use of a respirator, it means that the service life of cartridges has expired and they should be replaced.</w:t>
      </w:r>
    </w:p>
    <w:p w14:paraId="7D3EF13D" w14:textId="77777777" w:rsidR="003D7774" w:rsidRDefault="003D7774" w:rsidP="003D7774">
      <w:pPr>
        <w:shd w:val="clear" w:color="auto" w:fill="FFFFFF"/>
        <w:ind w:firstLine="540"/>
        <w:jc w:val="both"/>
      </w:pPr>
      <w:r>
        <w:rPr>
          <w:lang w:bidi="en-US"/>
        </w:rPr>
        <w:t>9.18 Aerosol filters should be replaced when breathing resistance increases.</w:t>
      </w:r>
    </w:p>
    <w:p w14:paraId="72B99C02" w14:textId="77777777" w:rsidR="003D7774" w:rsidRDefault="003D7774" w:rsidP="003D7774">
      <w:pPr>
        <w:ind w:firstLine="539"/>
        <w:jc w:val="both"/>
      </w:pPr>
      <w:r>
        <w:rPr>
          <w:lang w:bidi="en-US"/>
        </w:rPr>
        <w:t>9.20 After each use, clean the facepiece without cartridges, filters and prefilters with a tissue wetted in water with neutral detergent free of lanolin or other oils (water temperature shall not exceed 50</w:t>
      </w:r>
      <w:r w:rsidR="002779C4" w:rsidRPr="006767F6">
        <w:rPr>
          <w:lang w:bidi="en-US"/>
        </w:rPr>
        <w:t> </w:t>
      </w:r>
      <w:r>
        <w:rPr>
          <w:vertAlign w:val="superscript"/>
          <w:lang w:bidi="en-US"/>
        </w:rPr>
        <w:t>о</w:t>
      </w:r>
      <w:r>
        <w:rPr>
          <w:lang w:bidi="en-US"/>
        </w:rPr>
        <w:t>С). For respirator disinfection use sodium hypochloride or other disinfecting solutions. Then wash in clean warm water and dry in non-contaminated environment.</w:t>
      </w:r>
    </w:p>
    <w:p w14:paraId="55A2EA64" w14:textId="77777777" w:rsidR="003D7774" w:rsidRDefault="003D7774" w:rsidP="003D7774">
      <w:pPr>
        <w:shd w:val="clear" w:color="auto" w:fill="FFFFFF"/>
        <w:tabs>
          <w:tab w:val="left" w:pos="432"/>
        </w:tabs>
        <w:ind w:firstLine="539"/>
        <w:jc w:val="both"/>
      </w:pPr>
      <w:r>
        <w:rPr>
          <w:color w:val="000000"/>
          <w:szCs w:val="18"/>
          <w:lang w:bidi="en-US"/>
        </w:rPr>
        <w:t>9.21 Inhaling and exhaling valves and their seats should be replaced in minimum two years after first use or in 6 years from the manufacturing date, regardless</w:t>
      </w:r>
      <w:r w:rsidR="006D3DBB">
        <w:rPr>
          <w:color w:val="000000"/>
          <w:szCs w:val="18"/>
          <w:lang w:bidi="en-US"/>
        </w:rPr>
        <w:t xml:space="preserve"> </w:t>
      </w:r>
      <w:r>
        <w:rPr>
          <w:color w:val="000000"/>
          <w:szCs w:val="18"/>
          <w:lang w:bidi="en-US"/>
        </w:rPr>
        <w:t>of whether they had been replaced earlier. The inhaling valve directly impacts safety of use of the mask. Its manufacturing date can be established based on the valve labeling, as specified below. The manufacturing year is specified on the lid of the central adapter.</w:t>
      </w:r>
    </w:p>
    <w:p w14:paraId="6606ED4C" w14:textId="77777777" w:rsidR="003D7774" w:rsidRDefault="003D7774" w:rsidP="003D7774">
      <w:pPr>
        <w:shd w:val="clear" w:color="auto" w:fill="FFFFFF"/>
        <w:tabs>
          <w:tab w:val="left" w:pos="432"/>
        </w:tabs>
        <w:spacing w:before="50"/>
        <w:ind w:firstLine="540"/>
        <w:jc w:val="both"/>
        <w:rPr>
          <w:color w:val="000000"/>
          <w:szCs w:val="18"/>
        </w:rPr>
      </w:pPr>
      <w:r>
        <w:rPr>
          <w:color w:val="000000"/>
          <w:szCs w:val="18"/>
          <w:lang w:bidi="en-US"/>
        </w:rPr>
        <w:t>9.22 The mask body manufacturing date can be determined by a ring diagram inside the facepiece above the lens (</w:t>
      </w:r>
      <w:r w:rsidR="002779C4">
        <w:rPr>
          <w:color w:val="000000"/>
          <w:szCs w:val="18"/>
          <w:lang w:bidi="en-US"/>
        </w:rPr>
        <w:t>F</w:t>
      </w:r>
      <w:r>
        <w:rPr>
          <w:color w:val="000000"/>
          <w:szCs w:val="18"/>
          <w:lang w:bidi="en-US"/>
        </w:rPr>
        <w:t>ig.</w:t>
      </w:r>
      <w:r w:rsidR="002779C4" w:rsidRPr="006767F6">
        <w:rPr>
          <w:color w:val="000000"/>
          <w:szCs w:val="18"/>
          <w:lang w:bidi="en-US"/>
        </w:rPr>
        <w:t xml:space="preserve"> </w:t>
      </w:r>
      <w:r>
        <w:rPr>
          <w:color w:val="000000"/>
          <w:szCs w:val="18"/>
          <w:lang w:bidi="en-US"/>
        </w:rPr>
        <w:t>5). The year is specified as a number in a segment, quantity of dots corresponds to a quarter or month in the manufacturing year. Each dot of the outer part of the segment corresponds to either 1 quarter or 12 months of the year specified in the middle.</w:t>
      </w:r>
    </w:p>
    <w:p w14:paraId="32CA56D3" w14:textId="77777777" w:rsidR="003D7774" w:rsidRDefault="00941D08" w:rsidP="003D7774">
      <w:pPr>
        <w:shd w:val="clear" w:color="auto" w:fill="FFFFFF"/>
        <w:tabs>
          <w:tab w:val="left" w:pos="432"/>
        </w:tabs>
        <w:spacing w:before="50"/>
        <w:rPr>
          <w:color w:val="000000"/>
          <w:szCs w:val="18"/>
        </w:rPr>
      </w:pPr>
      <w:r>
        <w:rPr>
          <w:noProof/>
          <w:color w:val="000000"/>
          <w:sz w:val="20"/>
          <w:szCs w:val="18"/>
          <w:lang w:bidi="en-US"/>
        </w:rPr>
        <w:pict w14:anchorId="0DF8C987">
          <v:shape id="_x0000_s1036" type="#_x0000_t75" style="position:absolute;margin-left:126pt;margin-top:14.6pt;width:83.15pt;height:82.05pt;z-index:-1;mso-wrap-edited:f;mso-wrap-distance-left:0;mso-wrap-distance-right:0;mso-position-horizontal-relative:margin" wrapcoords="1309 0 1309 2178 0 2178 0 21600 21600 21600 21600 2178 21600 2178 21600 0 1309 0">
            <v:imagedata r:id="rId21" o:title="" grayscale="t"/>
            <w10:wrap type="through" anchorx="margin"/>
          </v:shape>
        </w:pict>
      </w:r>
    </w:p>
    <w:p w14:paraId="1771AACE" w14:textId="77777777" w:rsidR="003D7774" w:rsidRDefault="003D7774" w:rsidP="003D7774">
      <w:pPr>
        <w:shd w:val="clear" w:color="auto" w:fill="FFFFFF"/>
        <w:tabs>
          <w:tab w:val="left" w:pos="432"/>
        </w:tabs>
        <w:spacing w:before="50"/>
        <w:rPr>
          <w:color w:val="000000"/>
          <w:szCs w:val="18"/>
        </w:rPr>
      </w:pPr>
    </w:p>
    <w:p w14:paraId="7EB2659E" w14:textId="77777777" w:rsidR="003D7774" w:rsidRDefault="003D7774" w:rsidP="003D7774">
      <w:pPr>
        <w:shd w:val="clear" w:color="auto" w:fill="FFFFFF"/>
        <w:tabs>
          <w:tab w:val="left" w:pos="432"/>
        </w:tabs>
        <w:spacing w:before="50"/>
        <w:rPr>
          <w:color w:val="000000"/>
          <w:szCs w:val="18"/>
        </w:rPr>
      </w:pPr>
    </w:p>
    <w:p w14:paraId="1CF154DD" w14:textId="77777777" w:rsidR="003D7774" w:rsidRDefault="003D7774" w:rsidP="003D7774">
      <w:pPr>
        <w:shd w:val="clear" w:color="auto" w:fill="FFFFFF"/>
        <w:tabs>
          <w:tab w:val="left" w:pos="432"/>
        </w:tabs>
        <w:spacing w:before="50"/>
        <w:rPr>
          <w:color w:val="000000"/>
          <w:szCs w:val="18"/>
        </w:rPr>
      </w:pPr>
    </w:p>
    <w:p w14:paraId="71515C80" w14:textId="77777777" w:rsidR="003D7774" w:rsidRDefault="003D7774" w:rsidP="003D7774">
      <w:pPr>
        <w:shd w:val="clear" w:color="auto" w:fill="FFFFFF"/>
        <w:tabs>
          <w:tab w:val="left" w:pos="432"/>
        </w:tabs>
        <w:spacing w:before="50"/>
        <w:rPr>
          <w:color w:val="000000"/>
          <w:szCs w:val="18"/>
        </w:rPr>
      </w:pPr>
    </w:p>
    <w:p w14:paraId="59569FDF" w14:textId="77777777" w:rsidR="003D7774" w:rsidRDefault="003D7774" w:rsidP="003D7774">
      <w:pPr>
        <w:shd w:val="clear" w:color="auto" w:fill="FFFFFF"/>
        <w:tabs>
          <w:tab w:val="left" w:pos="432"/>
        </w:tabs>
        <w:spacing w:before="50"/>
        <w:rPr>
          <w:color w:val="000000"/>
          <w:szCs w:val="18"/>
        </w:rPr>
      </w:pPr>
    </w:p>
    <w:p w14:paraId="6B401423" w14:textId="77777777" w:rsidR="003D7774" w:rsidRDefault="003D7774" w:rsidP="002779C4">
      <w:pPr>
        <w:shd w:val="clear" w:color="auto" w:fill="FFFFFF"/>
        <w:tabs>
          <w:tab w:val="left" w:pos="432"/>
        </w:tabs>
        <w:spacing w:before="50"/>
        <w:ind w:firstLine="3119"/>
        <w:rPr>
          <w:color w:val="000000"/>
          <w:szCs w:val="18"/>
        </w:rPr>
      </w:pPr>
      <w:r>
        <w:rPr>
          <w:color w:val="000000"/>
          <w:szCs w:val="18"/>
          <w:lang w:bidi="en-US"/>
        </w:rPr>
        <w:t>Fig.</w:t>
      </w:r>
      <w:r w:rsidR="002779C4" w:rsidRPr="006767F6">
        <w:rPr>
          <w:color w:val="000000"/>
          <w:szCs w:val="18"/>
          <w:lang w:bidi="en-US"/>
        </w:rPr>
        <w:t xml:space="preserve"> </w:t>
      </w:r>
      <w:r>
        <w:rPr>
          <w:color w:val="000000"/>
          <w:szCs w:val="18"/>
          <w:lang w:bidi="en-US"/>
        </w:rPr>
        <w:t>5</w:t>
      </w:r>
    </w:p>
    <w:p w14:paraId="145172A9" w14:textId="77777777" w:rsidR="003D7774" w:rsidRDefault="003D7774" w:rsidP="003D7774">
      <w:pPr>
        <w:shd w:val="clear" w:color="auto" w:fill="FFFFFF"/>
        <w:tabs>
          <w:tab w:val="left" w:pos="432"/>
        </w:tabs>
        <w:spacing w:before="50"/>
        <w:rPr>
          <w:color w:val="000000"/>
          <w:szCs w:val="18"/>
        </w:rPr>
      </w:pPr>
    </w:p>
    <w:p w14:paraId="13A87F42" w14:textId="77777777" w:rsidR="003D7774" w:rsidRDefault="003D7774" w:rsidP="003D7774">
      <w:pPr>
        <w:shd w:val="clear" w:color="auto" w:fill="FFFFFF"/>
        <w:spacing w:before="58"/>
        <w:ind w:firstLine="540"/>
        <w:jc w:val="both"/>
      </w:pPr>
      <w:r>
        <w:rPr>
          <w:lang w:bidi="en-US"/>
        </w:rPr>
        <w:t xml:space="preserve">9.23 Store half masks and masks in factory packaging in a dry and clean place protected from direct sunlight, sources of heat and vapors of gasoline and solvents. Storage air temperature is </w:t>
      </w:r>
      <w:r w:rsidR="002779C4" w:rsidRPr="006767F6">
        <w:rPr>
          <w:lang w:bidi="en-US"/>
        </w:rPr>
        <w:t>-</w:t>
      </w:r>
      <w:r>
        <w:rPr>
          <w:lang w:bidi="en-US"/>
        </w:rPr>
        <w:t>10 to +50</w:t>
      </w:r>
      <w:r>
        <w:rPr>
          <w:vertAlign w:val="superscript"/>
          <w:lang w:bidi="en-US"/>
        </w:rPr>
        <w:t xml:space="preserve"> о</w:t>
      </w:r>
      <w:r>
        <w:rPr>
          <w:lang w:bidi="en-US"/>
        </w:rPr>
        <w:t>С, relative air humidity should not exceed 90%.</w:t>
      </w:r>
      <w:r w:rsidR="008129EA">
        <w:rPr>
          <w:lang w:bidi="en-US"/>
        </w:rPr>
        <w:t xml:space="preserve"> </w:t>
      </w:r>
    </w:p>
    <w:p w14:paraId="4226D3DA" w14:textId="77777777" w:rsidR="003D7774" w:rsidRDefault="003D7774" w:rsidP="003D7774">
      <w:pPr>
        <w:shd w:val="clear" w:color="auto" w:fill="FFFFFF"/>
        <w:ind w:firstLine="540"/>
        <w:jc w:val="both"/>
      </w:pPr>
      <w:r>
        <w:rPr>
          <w:lang w:bidi="en-US"/>
        </w:rPr>
        <w:t>9.24 3М series 6000 filters are used in combination with half masks 3М Series 7500 and full face masks 3М series 6000. Besides, aerosol filters 3М series 5000 can be used in combination with 3М series 6000 filters for protection against gases and vapors.</w:t>
      </w:r>
    </w:p>
    <w:p w14:paraId="669A39F8" w14:textId="77777777" w:rsidR="003D7774" w:rsidRDefault="003D7774" w:rsidP="003D7774">
      <w:pPr>
        <w:shd w:val="clear" w:color="auto" w:fill="FFFFFF"/>
        <w:ind w:firstLine="540"/>
        <w:jc w:val="both"/>
      </w:pPr>
      <w:r>
        <w:rPr>
          <w:lang w:bidi="en-US"/>
        </w:rPr>
        <w:t>9.25 Do not use filters for exit from the emergency area.</w:t>
      </w:r>
    </w:p>
    <w:p w14:paraId="45AECEE3" w14:textId="77777777" w:rsidR="003D7774" w:rsidRDefault="003D7774" w:rsidP="003D7774">
      <w:pPr>
        <w:shd w:val="clear" w:color="auto" w:fill="FFFFFF"/>
        <w:ind w:firstLine="540"/>
        <w:jc w:val="both"/>
      </w:pPr>
      <w:r>
        <w:rPr>
          <w:lang w:bidi="en-US"/>
        </w:rPr>
        <w:t xml:space="preserve">9.26 Storage time (best before) is specified on the filter and packaging. </w:t>
      </w:r>
    </w:p>
    <w:p w14:paraId="5E43B49A" w14:textId="66A447EA" w:rsidR="003D7774" w:rsidRDefault="003D7774" w:rsidP="003D7774">
      <w:pPr>
        <w:shd w:val="clear" w:color="auto" w:fill="FFFFFF"/>
        <w:ind w:firstLine="540"/>
        <w:jc w:val="both"/>
      </w:pPr>
      <w:r>
        <w:rPr>
          <w:lang w:bidi="en-US"/>
        </w:rPr>
        <w:t xml:space="preserve">9.27 Service life of the filter depends on the level of contamination, work intensity, and time in the contaminated atmosphere. The symptom of expired service life of the filter for protection against gases and vapors is odor or taste of the </w:t>
      </w:r>
      <w:r w:rsidR="00E17776">
        <w:rPr>
          <w:lang w:bidi="en-US"/>
        </w:rPr>
        <w:t>contaminant</w:t>
      </w:r>
      <w:r>
        <w:rPr>
          <w:lang w:bidi="en-US"/>
        </w:rPr>
        <w:t xml:space="preserve"> inside the facepiece. Aerosol filters should be replaced when breathing resistance increases significantly. Both filters should be replaced simultaneously.</w:t>
      </w:r>
    </w:p>
    <w:p w14:paraId="6674657D" w14:textId="77777777" w:rsidR="003D7774" w:rsidRDefault="003D7774" w:rsidP="003D7774">
      <w:pPr>
        <w:shd w:val="clear" w:color="auto" w:fill="FFFFFF"/>
        <w:ind w:firstLine="540"/>
        <w:jc w:val="both"/>
      </w:pPr>
      <w:r>
        <w:rPr>
          <w:lang w:bidi="en-US"/>
        </w:rPr>
        <w:t>3М filters for protection against gas and vapor ensure protection against one type or a group of types of harmful substances, and in combination with aerosol filters – against aerosols.</w:t>
      </w:r>
    </w:p>
    <w:p w14:paraId="1A665BAE" w14:textId="77777777" w:rsidR="003D7774" w:rsidRDefault="003D7774" w:rsidP="003D7774">
      <w:pPr>
        <w:shd w:val="clear" w:color="auto" w:fill="FFFFFF"/>
        <w:ind w:firstLine="540"/>
      </w:pPr>
      <w:r>
        <w:rPr>
          <w:lang w:bidi="en-US"/>
        </w:rPr>
        <w:t>9.28 Filter types (АВЕ) correspond to table 1.</w:t>
      </w:r>
    </w:p>
    <w:p w14:paraId="63D7F1EF" w14:textId="77777777" w:rsidR="003D7774" w:rsidRDefault="003D7774" w:rsidP="003D7774">
      <w:pPr>
        <w:shd w:val="clear" w:color="auto" w:fill="FFFFFF"/>
        <w:ind w:firstLine="540"/>
        <w:jc w:val="both"/>
      </w:pPr>
      <w:r>
        <w:rPr>
          <w:lang w:bidi="en-US"/>
        </w:rPr>
        <w:t>9.29 Gas mask filter protection class. According to GOST R 12.4.190, suction index along the obturation line, inhaling and exhaling valves and filter connection should not exceed 2%. According to GOST R 12.4.189, the same parameter should not exceed 0.05%. Thus, use of the same filter (e.g. АВЕ1) with a half mask and mask will produce a vast difference in protection levels (see table 4).</w:t>
      </w:r>
    </w:p>
    <w:p w14:paraId="571034D7" w14:textId="77777777" w:rsidR="00B34336" w:rsidRPr="00921DE4" w:rsidRDefault="002779C4" w:rsidP="003D7774">
      <w:pPr>
        <w:shd w:val="clear" w:color="auto" w:fill="FFFFFF"/>
        <w:ind w:firstLine="720"/>
        <w:jc w:val="right"/>
        <w:rPr>
          <w:lang w:bidi="en-US"/>
        </w:rPr>
      </w:pPr>
      <w:r>
        <w:rPr>
          <w:lang w:bidi="en-US"/>
        </w:rPr>
        <w:br w:type="page"/>
      </w:r>
    </w:p>
    <w:p w14:paraId="23C804A2" w14:textId="77777777" w:rsidR="003D7774" w:rsidRDefault="003D7774" w:rsidP="003D7774">
      <w:pPr>
        <w:shd w:val="clear" w:color="auto" w:fill="FFFFFF"/>
        <w:ind w:firstLine="720"/>
        <w:jc w:val="right"/>
      </w:pPr>
      <w:r>
        <w:rPr>
          <w:lang w:bidi="en-US"/>
        </w:rPr>
        <w:t>Table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3D7774" w:rsidRPr="00E07324" w14:paraId="44ED5B97" w14:textId="77777777" w:rsidTr="008129EA">
        <w:tc>
          <w:tcPr>
            <w:tcW w:w="3190" w:type="dxa"/>
            <w:vAlign w:val="center"/>
          </w:tcPr>
          <w:p w14:paraId="4B667D3D" w14:textId="77777777" w:rsidR="003D7774" w:rsidRPr="00E07324" w:rsidRDefault="003D7774" w:rsidP="008129EA">
            <w:pPr>
              <w:jc w:val="center"/>
              <w:rPr>
                <w:b/>
              </w:rPr>
            </w:pPr>
            <w:r w:rsidRPr="00E07324">
              <w:rPr>
                <w:b/>
                <w:lang w:bidi="en-US"/>
              </w:rPr>
              <w:t>Gas mask filter class</w:t>
            </w:r>
          </w:p>
        </w:tc>
        <w:tc>
          <w:tcPr>
            <w:tcW w:w="3190" w:type="dxa"/>
            <w:vAlign w:val="center"/>
          </w:tcPr>
          <w:p w14:paraId="35DF6474" w14:textId="77777777" w:rsidR="003D7774" w:rsidRPr="00E07324" w:rsidRDefault="003D7774" w:rsidP="008129EA">
            <w:pPr>
              <w:jc w:val="center"/>
              <w:rPr>
                <w:b/>
              </w:rPr>
            </w:pPr>
            <w:r w:rsidRPr="00E07324">
              <w:rPr>
                <w:b/>
                <w:lang w:bidi="en-US"/>
              </w:rPr>
              <w:t>Maximum concentration for use with 3М half masks</w:t>
            </w:r>
          </w:p>
        </w:tc>
        <w:tc>
          <w:tcPr>
            <w:tcW w:w="3191" w:type="dxa"/>
            <w:vAlign w:val="center"/>
          </w:tcPr>
          <w:p w14:paraId="561D8111" w14:textId="77777777" w:rsidR="003D7774" w:rsidRPr="00E07324" w:rsidRDefault="003D7774" w:rsidP="008129EA">
            <w:pPr>
              <w:jc w:val="center"/>
              <w:rPr>
                <w:b/>
              </w:rPr>
            </w:pPr>
            <w:r w:rsidRPr="00E07324">
              <w:rPr>
                <w:b/>
                <w:lang w:bidi="en-US"/>
              </w:rPr>
              <w:t>Maximum concentration for use with 3М full face masks</w:t>
            </w:r>
          </w:p>
        </w:tc>
      </w:tr>
      <w:tr w:rsidR="003D7774" w14:paraId="1C9291FF" w14:textId="77777777" w:rsidTr="008129EA">
        <w:trPr>
          <w:trHeight w:val="537"/>
        </w:trPr>
        <w:tc>
          <w:tcPr>
            <w:tcW w:w="3190" w:type="dxa"/>
            <w:vAlign w:val="center"/>
          </w:tcPr>
          <w:p w14:paraId="60DF97B4" w14:textId="77777777" w:rsidR="003D7774" w:rsidRDefault="003D7774" w:rsidP="008129EA">
            <w:pPr>
              <w:jc w:val="center"/>
            </w:pPr>
            <w:r>
              <w:rPr>
                <w:lang w:bidi="en-US"/>
              </w:rPr>
              <w:t>1 (АВЕ1)</w:t>
            </w:r>
          </w:p>
        </w:tc>
        <w:tc>
          <w:tcPr>
            <w:tcW w:w="3190" w:type="dxa"/>
            <w:vAlign w:val="center"/>
          </w:tcPr>
          <w:p w14:paraId="7CCBCB26" w14:textId="77777777" w:rsidR="003D7774" w:rsidRDefault="003D7774" w:rsidP="008129EA">
            <w:pPr>
              <w:jc w:val="center"/>
            </w:pPr>
            <w:r>
              <w:rPr>
                <w:lang w:bidi="en-US"/>
              </w:rPr>
              <w:t>10 MAC</w:t>
            </w:r>
          </w:p>
        </w:tc>
        <w:tc>
          <w:tcPr>
            <w:tcW w:w="3191" w:type="dxa"/>
            <w:vAlign w:val="center"/>
          </w:tcPr>
          <w:p w14:paraId="313D6D30" w14:textId="77777777" w:rsidR="003D7774" w:rsidRDefault="003D7774" w:rsidP="008129EA">
            <w:pPr>
              <w:jc w:val="center"/>
            </w:pPr>
            <w:r>
              <w:rPr>
                <w:lang w:bidi="en-US"/>
              </w:rPr>
              <w:t>200 MAC</w:t>
            </w:r>
          </w:p>
        </w:tc>
      </w:tr>
    </w:tbl>
    <w:p w14:paraId="3DF7A905" w14:textId="77777777" w:rsidR="003D7774" w:rsidRDefault="003D7774" w:rsidP="003D7774">
      <w:pPr>
        <w:shd w:val="clear" w:color="auto" w:fill="FFFFFF"/>
      </w:pPr>
    </w:p>
    <w:p w14:paraId="611C064C" w14:textId="77777777" w:rsidR="003D7774" w:rsidRDefault="003D7774" w:rsidP="00CE167E">
      <w:pPr>
        <w:jc w:val="both"/>
        <w:rPr>
          <w:highlight w:val="yellow"/>
        </w:rPr>
      </w:pPr>
    </w:p>
    <w:p w14:paraId="0B2A7784" w14:textId="77777777" w:rsidR="003D7774" w:rsidRDefault="003D7774" w:rsidP="00CE167E">
      <w:pPr>
        <w:jc w:val="both"/>
        <w:rPr>
          <w:highlight w:val="yellow"/>
        </w:rPr>
      </w:pPr>
    </w:p>
    <w:p w14:paraId="7737B7A0" w14:textId="77777777" w:rsidR="003D7774" w:rsidRDefault="003D7774" w:rsidP="00CE167E">
      <w:pPr>
        <w:jc w:val="both"/>
        <w:rPr>
          <w:highlight w:val="yellow"/>
        </w:rPr>
      </w:pPr>
    </w:p>
    <w:p w14:paraId="2F8C6991" w14:textId="77777777" w:rsidR="003D7774" w:rsidRDefault="003D7774" w:rsidP="003D7774">
      <w:pPr>
        <w:pStyle w:val="22"/>
        <w:tabs>
          <w:tab w:val="left" w:pos="567"/>
        </w:tabs>
        <w:ind w:left="567"/>
        <w:jc w:val="center"/>
        <w:rPr>
          <w:b/>
        </w:rPr>
      </w:pPr>
      <w:r>
        <w:rPr>
          <w:b/>
          <w:lang w:bidi="en-US"/>
        </w:rPr>
        <w:t>10 RESPONSIBILITY</w:t>
      </w:r>
    </w:p>
    <w:p w14:paraId="38BA9DA4" w14:textId="77777777" w:rsidR="003D7774" w:rsidRDefault="003D7774" w:rsidP="003D7774"/>
    <w:p w14:paraId="6A3E7EBB" w14:textId="77777777" w:rsidR="003D7774" w:rsidRDefault="003D7774" w:rsidP="003D7774">
      <w:pPr>
        <w:pStyle w:val="af1"/>
        <w:tabs>
          <w:tab w:val="left" w:pos="567"/>
        </w:tabs>
        <w:ind w:firstLine="540"/>
        <w:jc w:val="both"/>
      </w:pPr>
      <w:r>
        <w:rPr>
          <w:lang w:bidi="en-US"/>
        </w:rPr>
        <w:t>The workers of the Branch and RSS in Ust-Ilimsk bear responsibility for non-fulfilment and/or undue fulfilment of the requirements of this Regulation.</w:t>
      </w:r>
    </w:p>
    <w:p w14:paraId="7A90CA2F" w14:textId="77777777" w:rsidR="007C2E47" w:rsidRDefault="007C2E47" w:rsidP="003D7774">
      <w:pPr>
        <w:pStyle w:val="af1"/>
        <w:tabs>
          <w:tab w:val="left" w:pos="567"/>
        </w:tabs>
        <w:ind w:firstLine="540"/>
        <w:jc w:val="both"/>
      </w:pPr>
    </w:p>
    <w:p w14:paraId="1FA96FC0" w14:textId="77777777" w:rsidR="007C2E47" w:rsidRPr="007C2E47" w:rsidRDefault="007C2E47" w:rsidP="00B34336">
      <w:pPr>
        <w:pStyle w:val="1"/>
        <w:tabs>
          <w:tab w:val="right" w:pos="9900"/>
        </w:tabs>
        <w:jc w:val="both"/>
        <w:rPr>
          <w:rFonts w:ascii="Times New Roman" w:hAnsi="Times New Roman" w:cs="Times New Roman"/>
          <w:b w:val="0"/>
          <w:sz w:val="24"/>
          <w:szCs w:val="24"/>
        </w:rPr>
      </w:pPr>
      <w:r>
        <w:rPr>
          <w:rFonts w:ascii="Times New Roman" w:hAnsi="Times New Roman" w:cs="Times New Roman"/>
          <w:b w:val="0"/>
          <w:sz w:val="24"/>
          <w:szCs w:val="24"/>
          <w:lang w:bidi="en-US"/>
        </w:rPr>
        <w:t>Head of the Health and Safety Department</w:t>
      </w:r>
      <w:r w:rsidR="00B34336" w:rsidRPr="00921DE4">
        <w:rPr>
          <w:rFonts w:ascii="Times New Roman" w:hAnsi="Times New Roman" w:cs="Times New Roman"/>
          <w:b w:val="0"/>
          <w:sz w:val="24"/>
          <w:szCs w:val="24"/>
          <w:lang w:bidi="en-US"/>
        </w:rPr>
        <w:tab/>
      </w:r>
      <w:r>
        <w:rPr>
          <w:rFonts w:ascii="Times New Roman" w:hAnsi="Times New Roman" w:cs="Times New Roman"/>
          <w:b w:val="0"/>
          <w:sz w:val="24"/>
          <w:szCs w:val="24"/>
          <w:lang w:bidi="en-US"/>
        </w:rPr>
        <w:t>N.V. Serbina</w:t>
      </w:r>
    </w:p>
    <w:p w14:paraId="4230EA32" w14:textId="77777777" w:rsidR="007C2E47" w:rsidRDefault="007C2E47" w:rsidP="007C2E47">
      <w:pPr>
        <w:jc w:val="both"/>
        <w:rPr>
          <w:szCs w:val="20"/>
        </w:rPr>
      </w:pPr>
    </w:p>
    <w:p w14:paraId="69956B02" w14:textId="77777777" w:rsidR="007C2E47" w:rsidRDefault="007C2E47" w:rsidP="00B34336">
      <w:pPr>
        <w:tabs>
          <w:tab w:val="right" w:pos="9900"/>
        </w:tabs>
        <w:jc w:val="both"/>
        <w:rPr>
          <w:szCs w:val="20"/>
        </w:rPr>
      </w:pPr>
      <w:r>
        <w:rPr>
          <w:szCs w:val="20"/>
          <w:lang w:bidi="en-US"/>
        </w:rPr>
        <w:t>Chief Engineer of Health and Safety Department</w:t>
      </w:r>
      <w:r w:rsidR="008129EA">
        <w:rPr>
          <w:szCs w:val="20"/>
          <w:lang w:bidi="en-US"/>
        </w:rPr>
        <w:t xml:space="preserve"> </w:t>
      </w:r>
      <w:r w:rsidR="00B34336" w:rsidRPr="00921DE4">
        <w:rPr>
          <w:szCs w:val="20"/>
          <w:lang w:bidi="en-US"/>
        </w:rPr>
        <w:tab/>
      </w:r>
      <w:r>
        <w:rPr>
          <w:szCs w:val="20"/>
          <w:lang w:bidi="en-US"/>
        </w:rPr>
        <w:t>E.N. Bubnova</w:t>
      </w:r>
    </w:p>
    <w:p w14:paraId="24372CAE" w14:textId="77777777" w:rsidR="007C2E47" w:rsidRDefault="007C2E47" w:rsidP="007C2E47">
      <w:pPr>
        <w:jc w:val="both"/>
      </w:pPr>
    </w:p>
    <w:p w14:paraId="73B9D9D6" w14:textId="77777777" w:rsidR="007C2E47" w:rsidRDefault="007C2E47" w:rsidP="007C2E47">
      <w:pPr>
        <w:jc w:val="both"/>
        <w:rPr>
          <w:szCs w:val="20"/>
        </w:rPr>
      </w:pPr>
      <w:r>
        <w:rPr>
          <w:lang w:bidi="en-US"/>
        </w:rPr>
        <w:t>Approved:</w:t>
      </w:r>
    </w:p>
    <w:p w14:paraId="3BE6E3A6" w14:textId="77777777" w:rsidR="007C2E47" w:rsidRDefault="007C2E47" w:rsidP="00B34336">
      <w:pPr>
        <w:tabs>
          <w:tab w:val="right" w:pos="9900"/>
        </w:tabs>
        <w:jc w:val="both"/>
      </w:pPr>
      <w:r>
        <w:rPr>
          <w:lang w:bidi="en-US"/>
        </w:rPr>
        <w:t>Head of the Service for Fire Safety and Emergency</w:t>
      </w:r>
      <w:r w:rsidR="008129EA">
        <w:rPr>
          <w:lang w:bidi="en-US"/>
        </w:rPr>
        <w:t xml:space="preserve"> </w:t>
      </w:r>
      <w:r w:rsidR="00B34336" w:rsidRPr="00921DE4">
        <w:rPr>
          <w:lang w:bidi="en-US"/>
        </w:rPr>
        <w:tab/>
      </w:r>
      <w:r>
        <w:rPr>
          <w:lang w:bidi="en-US"/>
        </w:rPr>
        <w:t>N.S. Sugakov</w:t>
      </w:r>
    </w:p>
    <w:p w14:paraId="23B8295A" w14:textId="77777777" w:rsidR="007C2E47" w:rsidRDefault="007C2E47" w:rsidP="007C2E47">
      <w:pPr>
        <w:jc w:val="both"/>
      </w:pPr>
    </w:p>
    <w:p w14:paraId="6B173790" w14:textId="77777777" w:rsidR="007C2E47" w:rsidRDefault="007C2E47" w:rsidP="007C2E47">
      <w:pPr>
        <w:jc w:val="both"/>
      </w:pPr>
    </w:p>
    <w:p w14:paraId="74BB6F4B" w14:textId="77777777" w:rsidR="007C2E47" w:rsidRPr="007C2E47" w:rsidRDefault="007C2E47" w:rsidP="007C2E47">
      <w:pPr>
        <w:pStyle w:val="3"/>
        <w:spacing w:before="0" w:after="0"/>
        <w:rPr>
          <w:rFonts w:ascii="Times New Roman" w:hAnsi="Times New Roman" w:cs="Times New Roman"/>
          <w:b w:val="0"/>
          <w:bCs w:val="0"/>
          <w:sz w:val="24"/>
          <w:szCs w:val="24"/>
        </w:rPr>
      </w:pPr>
      <w:r w:rsidRPr="007C2E47">
        <w:rPr>
          <w:rFonts w:ascii="Times New Roman" w:hAnsi="Times New Roman" w:cs="Times New Roman"/>
          <w:b w:val="0"/>
          <w:sz w:val="24"/>
          <w:szCs w:val="24"/>
          <w:lang w:bidi="en-US"/>
        </w:rPr>
        <w:t xml:space="preserve">Motivated opinion of the primary trade union organization of the Branch </w:t>
      </w:r>
    </w:p>
    <w:p w14:paraId="55A9844F" w14:textId="77777777" w:rsidR="007C2E47" w:rsidRPr="007C2E47" w:rsidRDefault="007C2E47" w:rsidP="007C2E47">
      <w:pPr>
        <w:pStyle w:val="3"/>
        <w:spacing w:before="0" w:after="0"/>
        <w:rPr>
          <w:rFonts w:ascii="Times New Roman" w:hAnsi="Times New Roman" w:cs="Times New Roman"/>
          <w:b w:val="0"/>
          <w:bCs w:val="0"/>
          <w:sz w:val="24"/>
          <w:szCs w:val="24"/>
        </w:rPr>
      </w:pPr>
      <w:r w:rsidRPr="007C2E47">
        <w:rPr>
          <w:rFonts w:ascii="Times New Roman" w:hAnsi="Times New Roman" w:cs="Times New Roman"/>
          <w:b w:val="0"/>
          <w:sz w:val="24"/>
          <w:szCs w:val="24"/>
          <w:lang w:bidi="en-US"/>
        </w:rPr>
        <w:t>JSC Ilim Group in Ust-Ilimsk</w:t>
      </w:r>
    </w:p>
    <w:p w14:paraId="6345B279" w14:textId="77777777" w:rsidR="007C2E47" w:rsidRPr="007C2E47" w:rsidRDefault="007C2E47" w:rsidP="007C2E47">
      <w:r>
        <w:rPr>
          <w:lang w:bidi="en-US"/>
        </w:rPr>
        <w:t>dd.____________20</w:t>
      </w:r>
      <w:r w:rsidR="006D3DBB">
        <w:rPr>
          <w:lang w:bidi="en-US"/>
        </w:rPr>
        <w:t xml:space="preserve"> </w:t>
      </w:r>
      <w:r>
        <w:rPr>
          <w:lang w:bidi="en-US"/>
        </w:rPr>
        <w:t xml:space="preserve">No._______ </w:t>
      </w:r>
    </w:p>
    <w:p w14:paraId="03DCBBC1" w14:textId="77777777" w:rsidR="007C2E47" w:rsidRPr="007C2E47" w:rsidRDefault="007C2E47" w:rsidP="007C2E47">
      <w:r>
        <w:rPr>
          <w:lang w:bidi="en-US"/>
        </w:rPr>
        <w:t>__________________ G.I. Basova</w:t>
      </w:r>
    </w:p>
    <w:p w14:paraId="738D9A8E" w14:textId="167D6135" w:rsidR="0021025D" w:rsidRPr="003D7774" w:rsidRDefault="00B34336" w:rsidP="00CE167E">
      <w:pPr>
        <w:jc w:val="both"/>
        <w:rPr>
          <w:bCs/>
        </w:rPr>
      </w:pPr>
      <w:r>
        <w:br w:type="page"/>
      </w:r>
    </w:p>
    <w:p w14:paraId="1A6F32AC" w14:textId="77777777" w:rsidR="0021025D" w:rsidRDefault="0021025D" w:rsidP="002D53D0">
      <w:pPr>
        <w:pStyle w:val="1"/>
        <w:spacing w:before="0" w:after="0"/>
        <w:jc w:val="center"/>
        <w:rPr>
          <w:rFonts w:ascii="Times New Roman" w:hAnsi="Times New Roman" w:cs="Times New Roman"/>
          <w:sz w:val="28"/>
        </w:rPr>
      </w:pPr>
      <w:r>
        <w:rPr>
          <w:rFonts w:ascii="Times New Roman" w:hAnsi="Times New Roman" w:cs="Times New Roman"/>
          <w:sz w:val="28"/>
          <w:lang w:bidi="en-US"/>
        </w:rPr>
        <w:t>ACKNOWLEDGEMENT LIST</w:t>
      </w:r>
    </w:p>
    <w:p w14:paraId="36F7B857" w14:textId="77777777" w:rsidR="0021025D" w:rsidRDefault="0021025D" w:rsidP="00F43DDF"/>
    <w:p w14:paraId="5867C2DC" w14:textId="77777777" w:rsidR="0021025D" w:rsidRDefault="0021025D" w:rsidP="00F43DDF">
      <w:pPr>
        <w:ind w:firstLine="567"/>
        <w:jc w:val="both"/>
        <w:rPr>
          <w:bCs/>
          <w:color w:val="000000"/>
          <w:szCs w:val="28"/>
          <w:u w:val="single"/>
        </w:rPr>
      </w:pPr>
      <w:r>
        <w:rPr>
          <w:lang w:bidi="en-US"/>
        </w:rPr>
        <w:t xml:space="preserve">Document Title: </w:t>
      </w:r>
      <w:r>
        <w:rPr>
          <w:u w:val="single"/>
          <w:lang w:bidi="en-US"/>
        </w:rPr>
        <w:t xml:space="preserve">Regulation for use of respiratory protective equipment </w:t>
      </w:r>
      <w:r w:rsidR="00106096">
        <w:rPr>
          <w:u w:val="single"/>
          <w:lang w:val="ru-RU" w:bidi="en-US"/>
        </w:rPr>
        <w:t>И</w:t>
      </w:r>
      <w:r>
        <w:rPr>
          <w:u w:val="single"/>
          <w:lang w:bidi="en-US"/>
        </w:rPr>
        <w:t xml:space="preserve"> OT 01-02-14 </w:t>
      </w:r>
    </w:p>
    <w:p w14:paraId="1FAB6949" w14:textId="77777777" w:rsidR="0021025D" w:rsidRDefault="0021025D" w:rsidP="00F43DDF">
      <w:pPr>
        <w:pStyle w:val="ab"/>
        <w:spacing w:before="0" w:beforeAutospacing="0" w:after="0" w:afterAutospacing="0"/>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3240"/>
        <w:gridCol w:w="1800"/>
        <w:gridCol w:w="1800"/>
      </w:tblGrid>
      <w:tr w:rsidR="0021025D" w14:paraId="1F5D7B05" w14:textId="77777777" w:rsidTr="0002630E">
        <w:trPr>
          <w:trHeight w:val="351"/>
        </w:trPr>
        <w:tc>
          <w:tcPr>
            <w:tcW w:w="648" w:type="dxa"/>
          </w:tcPr>
          <w:p w14:paraId="0DF2D690" w14:textId="77777777" w:rsidR="0021025D" w:rsidRDefault="0021025D" w:rsidP="00106096">
            <w:pPr>
              <w:tabs>
                <w:tab w:val="right" w:pos="432"/>
                <w:tab w:val="center" w:pos="570"/>
              </w:tabs>
              <w:ind w:hanging="142"/>
              <w:jc w:val="center"/>
            </w:pPr>
            <w:r>
              <w:rPr>
                <w:lang w:bidi="en-US"/>
              </w:rPr>
              <w:t>Item No.</w:t>
            </w:r>
          </w:p>
        </w:tc>
        <w:tc>
          <w:tcPr>
            <w:tcW w:w="2340" w:type="dxa"/>
          </w:tcPr>
          <w:p w14:paraId="381DF8E7" w14:textId="77777777" w:rsidR="0021025D" w:rsidRDefault="0021025D" w:rsidP="0002630E">
            <w:pPr>
              <w:jc w:val="center"/>
            </w:pPr>
            <w:r>
              <w:rPr>
                <w:lang w:bidi="en-US"/>
              </w:rPr>
              <w:t>Position</w:t>
            </w:r>
          </w:p>
        </w:tc>
        <w:tc>
          <w:tcPr>
            <w:tcW w:w="3240" w:type="dxa"/>
          </w:tcPr>
          <w:p w14:paraId="70E27E4C" w14:textId="77777777" w:rsidR="0021025D" w:rsidRDefault="0021025D" w:rsidP="0002630E">
            <w:pPr>
              <w:jc w:val="center"/>
            </w:pPr>
            <w:r>
              <w:rPr>
                <w:lang w:bidi="en-US"/>
              </w:rPr>
              <w:t>Full name</w:t>
            </w:r>
          </w:p>
        </w:tc>
        <w:tc>
          <w:tcPr>
            <w:tcW w:w="1800" w:type="dxa"/>
          </w:tcPr>
          <w:p w14:paraId="3C141548" w14:textId="77777777" w:rsidR="0021025D" w:rsidRDefault="0021025D" w:rsidP="0002630E">
            <w:pPr>
              <w:jc w:val="center"/>
            </w:pPr>
            <w:r>
              <w:rPr>
                <w:lang w:bidi="en-US"/>
              </w:rPr>
              <w:t>Date</w:t>
            </w:r>
          </w:p>
        </w:tc>
        <w:tc>
          <w:tcPr>
            <w:tcW w:w="1800" w:type="dxa"/>
          </w:tcPr>
          <w:p w14:paraId="698145BE" w14:textId="77777777" w:rsidR="0021025D" w:rsidRDefault="0021025D" w:rsidP="0002630E">
            <w:pPr>
              <w:jc w:val="center"/>
            </w:pPr>
            <w:r>
              <w:rPr>
                <w:lang w:bidi="en-US"/>
              </w:rPr>
              <w:t>Signature</w:t>
            </w:r>
          </w:p>
        </w:tc>
      </w:tr>
      <w:tr w:rsidR="0021025D" w14:paraId="2AF248A2" w14:textId="77777777" w:rsidTr="0002630E">
        <w:trPr>
          <w:trHeight w:val="426"/>
        </w:trPr>
        <w:tc>
          <w:tcPr>
            <w:tcW w:w="648" w:type="dxa"/>
          </w:tcPr>
          <w:p w14:paraId="60451EFE" w14:textId="77777777" w:rsidR="0021025D" w:rsidRDefault="0021025D" w:rsidP="0002630E"/>
        </w:tc>
        <w:tc>
          <w:tcPr>
            <w:tcW w:w="2340" w:type="dxa"/>
          </w:tcPr>
          <w:p w14:paraId="56C2EE9B" w14:textId="77777777" w:rsidR="0021025D" w:rsidRDefault="0021025D" w:rsidP="0002630E"/>
        </w:tc>
        <w:tc>
          <w:tcPr>
            <w:tcW w:w="3240" w:type="dxa"/>
          </w:tcPr>
          <w:p w14:paraId="0F48A593" w14:textId="77777777" w:rsidR="0021025D" w:rsidRDefault="0021025D" w:rsidP="0002630E"/>
        </w:tc>
        <w:tc>
          <w:tcPr>
            <w:tcW w:w="1800" w:type="dxa"/>
          </w:tcPr>
          <w:p w14:paraId="7104B624" w14:textId="77777777" w:rsidR="0021025D" w:rsidRDefault="0021025D" w:rsidP="0002630E"/>
        </w:tc>
        <w:tc>
          <w:tcPr>
            <w:tcW w:w="1800" w:type="dxa"/>
          </w:tcPr>
          <w:p w14:paraId="5CCC76B1" w14:textId="77777777" w:rsidR="0021025D" w:rsidRDefault="0021025D" w:rsidP="0002630E"/>
        </w:tc>
      </w:tr>
      <w:tr w:rsidR="0021025D" w14:paraId="78056F88" w14:textId="77777777" w:rsidTr="0002630E">
        <w:trPr>
          <w:trHeight w:val="427"/>
        </w:trPr>
        <w:tc>
          <w:tcPr>
            <w:tcW w:w="648" w:type="dxa"/>
          </w:tcPr>
          <w:p w14:paraId="2BD92AA5" w14:textId="77777777" w:rsidR="0021025D" w:rsidRDefault="0021025D" w:rsidP="0002630E"/>
        </w:tc>
        <w:tc>
          <w:tcPr>
            <w:tcW w:w="2340" w:type="dxa"/>
          </w:tcPr>
          <w:p w14:paraId="4545D3D5" w14:textId="77777777" w:rsidR="0021025D" w:rsidRDefault="0021025D" w:rsidP="0002630E"/>
        </w:tc>
        <w:tc>
          <w:tcPr>
            <w:tcW w:w="3240" w:type="dxa"/>
          </w:tcPr>
          <w:p w14:paraId="22DC6EB1" w14:textId="77777777" w:rsidR="0021025D" w:rsidRDefault="0021025D" w:rsidP="0002630E"/>
        </w:tc>
        <w:tc>
          <w:tcPr>
            <w:tcW w:w="1800" w:type="dxa"/>
          </w:tcPr>
          <w:p w14:paraId="7D8F4DBF" w14:textId="77777777" w:rsidR="0021025D" w:rsidRDefault="0021025D" w:rsidP="0002630E"/>
        </w:tc>
        <w:tc>
          <w:tcPr>
            <w:tcW w:w="1800" w:type="dxa"/>
          </w:tcPr>
          <w:p w14:paraId="7DA6833B" w14:textId="77777777" w:rsidR="0021025D" w:rsidRDefault="0021025D" w:rsidP="0002630E"/>
        </w:tc>
      </w:tr>
      <w:tr w:rsidR="0021025D" w14:paraId="1D7B363A" w14:textId="77777777" w:rsidTr="0002630E">
        <w:trPr>
          <w:trHeight w:val="426"/>
        </w:trPr>
        <w:tc>
          <w:tcPr>
            <w:tcW w:w="648" w:type="dxa"/>
          </w:tcPr>
          <w:p w14:paraId="0394B36A" w14:textId="77777777" w:rsidR="0021025D" w:rsidRDefault="0021025D" w:rsidP="0002630E"/>
        </w:tc>
        <w:tc>
          <w:tcPr>
            <w:tcW w:w="2340" w:type="dxa"/>
          </w:tcPr>
          <w:p w14:paraId="7AB3987C" w14:textId="77777777" w:rsidR="0021025D" w:rsidRDefault="0021025D" w:rsidP="0002630E"/>
        </w:tc>
        <w:tc>
          <w:tcPr>
            <w:tcW w:w="3240" w:type="dxa"/>
          </w:tcPr>
          <w:p w14:paraId="56EDC8FA" w14:textId="77777777" w:rsidR="0021025D" w:rsidRDefault="0021025D" w:rsidP="0002630E"/>
        </w:tc>
        <w:tc>
          <w:tcPr>
            <w:tcW w:w="1800" w:type="dxa"/>
          </w:tcPr>
          <w:p w14:paraId="7B440971" w14:textId="77777777" w:rsidR="0021025D" w:rsidRDefault="0021025D" w:rsidP="0002630E"/>
        </w:tc>
        <w:tc>
          <w:tcPr>
            <w:tcW w:w="1800" w:type="dxa"/>
          </w:tcPr>
          <w:p w14:paraId="7C2B2018" w14:textId="77777777" w:rsidR="0021025D" w:rsidRDefault="0021025D" w:rsidP="0002630E"/>
        </w:tc>
      </w:tr>
      <w:tr w:rsidR="0021025D" w14:paraId="473294A3" w14:textId="77777777" w:rsidTr="0002630E">
        <w:trPr>
          <w:trHeight w:val="427"/>
        </w:trPr>
        <w:tc>
          <w:tcPr>
            <w:tcW w:w="648" w:type="dxa"/>
          </w:tcPr>
          <w:p w14:paraId="1ADC0C24" w14:textId="77777777" w:rsidR="0021025D" w:rsidRDefault="0021025D" w:rsidP="0002630E"/>
        </w:tc>
        <w:tc>
          <w:tcPr>
            <w:tcW w:w="2340" w:type="dxa"/>
          </w:tcPr>
          <w:p w14:paraId="06CA75FB" w14:textId="77777777" w:rsidR="0021025D" w:rsidRDefault="0021025D" w:rsidP="0002630E"/>
        </w:tc>
        <w:tc>
          <w:tcPr>
            <w:tcW w:w="3240" w:type="dxa"/>
          </w:tcPr>
          <w:p w14:paraId="201CDACE" w14:textId="77777777" w:rsidR="0021025D" w:rsidRDefault="0021025D" w:rsidP="0002630E"/>
        </w:tc>
        <w:tc>
          <w:tcPr>
            <w:tcW w:w="1800" w:type="dxa"/>
          </w:tcPr>
          <w:p w14:paraId="0E02C24B" w14:textId="77777777" w:rsidR="0021025D" w:rsidRDefault="0021025D" w:rsidP="0002630E"/>
        </w:tc>
        <w:tc>
          <w:tcPr>
            <w:tcW w:w="1800" w:type="dxa"/>
          </w:tcPr>
          <w:p w14:paraId="1AE4663B" w14:textId="77777777" w:rsidR="0021025D" w:rsidRDefault="0021025D" w:rsidP="0002630E"/>
        </w:tc>
      </w:tr>
      <w:tr w:rsidR="0021025D" w14:paraId="71753DEF" w14:textId="77777777" w:rsidTr="0002630E">
        <w:trPr>
          <w:trHeight w:val="427"/>
        </w:trPr>
        <w:tc>
          <w:tcPr>
            <w:tcW w:w="648" w:type="dxa"/>
          </w:tcPr>
          <w:p w14:paraId="7A7D1BAF" w14:textId="77777777" w:rsidR="0021025D" w:rsidRDefault="0021025D" w:rsidP="0002630E"/>
        </w:tc>
        <w:tc>
          <w:tcPr>
            <w:tcW w:w="2340" w:type="dxa"/>
          </w:tcPr>
          <w:p w14:paraId="2C9C0D0D" w14:textId="77777777" w:rsidR="0021025D" w:rsidRDefault="0021025D" w:rsidP="0002630E"/>
        </w:tc>
        <w:tc>
          <w:tcPr>
            <w:tcW w:w="3240" w:type="dxa"/>
          </w:tcPr>
          <w:p w14:paraId="79AD6497" w14:textId="77777777" w:rsidR="0021025D" w:rsidRDefault="0021025D" w:rsidP="0002630E"/>
        </w:tc>
        <w:tc>
          <w:tcPr>
            <w:tcW w:w="1800" w:type="dxa"/>
          </w:tcPr>
          <w:p w14:paraId="0BF8EFE4" w14:textId="77777777" w:rsidR="0021025D" w:rsidRDefault="0021025D" w:rsidP="0002630E"/>
        </w:tc>
        <w:tc>
          <w:tcPr>
            <w:tcW w:w="1800" w:type="dxa"/>
          </w:tcPr>
          <w:p w14:paraId="6817BB31" w14:textId="77777777" w:rsidR="0021025D" w:rsidRDefault="0021025D" w:rsidP="0002630E"/>
        </w:tc>
      </w:tr>
      <w:tr w:rsidR="0021025D" w14:paraId="134ECC07" w14:textId="77777777" w:rsidTr="0002630E">
        <w:trPr>
          <w:trHeight w:val="426"/>
        </w:trPr>
        <w:tc>
          <w:tcPr>
            <w:tcW w:w="648" w:type="dxa"/>
          </w:tcPr>
          <w:p w14:paraId="39D5F2AF" w14:textId="77777777" w:rsidR="0021025D" w:rsidRDefault="0021025D" w:rsidP="0002630E"/>
        </w:tc>
        <w:tc>
          <w:tcPr>
            <w:tcW w:w="2340" w:type="dxa"/>
          </w:tcPr>
          <w:p w14:paraId="5FCBFCF6" w14:textId="77777777" w:rsidR="0021025D" w:rsidRDefault="0021025D" w:rsidP="0002630E"/>
        </w:tc>
        <w:tc>
          <w:tcPr>
            <w:tcW w:w="3240" w:type="dxa"/>
          </w:tcPr>
          <w:p w14:paraId="2FB45DF5" w14:textId="77777777" w:rsidR="0021025D" w:rsidRDefault="0021025D" w:rsidP="0002630E"/>
        </w:tc>
        <w:tc>
          <w:tcPr>
            <w:tcW w:w="1800" w:type="dxa"/>
          </w:tcPr>
          <w:p w14:paraId="35854BC2" w14:textId="77777777" w:rsidR="0021025D" w:rsidRDefault="0021025D" w:rsidP="0002630E"/>
        </w:tc>
        <w:tc>
          <w:tcPr>
            <w:tcW w:w="1800" w:type="dxa"/>
          </w:tcPr>
          <w:p w14:paraId="55B81D74" w14:textId="77777777" w:rsidR="0021025D" w:rsidRDefault="0021025D" w:rsidP="0002630E"/>
        </w:tc>
      </w:tr>
      <w:tr w:rsidR="0021025D" w14:paraId="1E083B93" w14:textId="77777777" w:rsidTr="0002630E">
        <w:trPr>
          <w:trHeight w:val="427"/>
        </w:trPr>
        <w:tc>
          <w:tcPr>
            <w:tcW w:w="648" w:type="dxa"/>
          </w:tcPr>
          <w:p w14:paraId="50F5D6B3" w14:textId="77777777" w:rsidR="0021025D" w:rsidRDefault="0021025D" w:rsidP="0002630E"/>
        </w:tc>
        <w:tc>
          <w:tcPr>
            <w:tcW w:w="2340" w:type="dxa"/>
          </w:tcPr>
          <w:p w14:paraId="023A66AD" w14:textId="77777777" w:rsidR="0021025D" w:rsidRDefault="0021025D" w:rsidP="0002630E"/>
        </w:tc>
        <w:tc>
          <w:tcPr>
            <w:tcW w:w="3240" w:type="dxa"/>
          </w:tcPr>
          <w:p w14:paraId="15819F91" w14:textId="77777777" w:rsidR="0021025D" w:rsidRDefault="0021025D" w:rsidP="0002630E"/>
        </w:tc>
        <w:tc>
          <w:tcPr>
            <w:tcW w:w="1800" w:type="dxa"/>
          </w:tcPr>
          <w:p w14:paraId="28D3314E" w14:textId="77777777" w:rsidR="0021025D" w:rsidRDefault="0021025D" w:rsidP="0002630E"/>
        </w:tc>
        <w:tc>
          <w:tcPr>
            <w:tcW w:w="1800" w:type="dxa"/>
          </w:tcPr>
          <w:p w14:paraId="49174D95" w14:textId="77777777" w:rsidR="0021025D" w:rsidRDefault="0021025D" w:rsidP="0002630E"/>
        </w:tc>
      </w:tr>
      <w:tr w:rsidR="0021025D" w14:paraId="506AC0F0" w14:textId="77777777" w:rsidTr="0002630E">
        <w:trPr>
          <w:trHeight w:val="427"/>
        </w:trPr>
        <w:tc>
          <w:tcPr>
            <w:tcW w:w="648" w:type="dxa"/>
          </w:tcPr>
          <w:p w14:paraId="3CE24634" w14:textId="77777777" w:rsidR="0021025D" w:rsidRDefault="0021025D" w:rsidP="0002630E"/>
        </w:tc>
        <w:tc>
          <w:tcPr>
            <w:tcW w:w="2340" w:type="dxa"/>
          </w:tcPr>
          <w:p w14:paraId="4FABFD86" w14:textId="77777777" w:rsidR="0021025D" w:rsidRDefault="0021025D" w:rsidP="0002630E"/>
        </w:tc>
        <w:tc>
          <w:tcPr>
            <w:tcW w:w="3240" w:type="dxa"/>
          </w:tcPr>
          <w:p w14:paraId="1429E635" w14:textId="77777777" w:rsidR="0021025D" w:rsidRDefault="0021025D" w:rsidP="0002630E"/>
        </w:tc>
        <w:tc>
          <w:tcPr>
            <w:tcW w:w="1800" w:type="dxa"/>
          </w:tcPr>
          <w:p w14:paraId="267141A4" w14:textId="77777777" w:rsidR="0021025D" w:rsidRDefault="0021025D" w:rsidP="0002630E"/>
        </w:tc>
        <w:tc>
          <w:tcPr>
            <w:tcW w:w="1800" w:type="dxa"/>
          </w:tcPr>
          <w:p w14:paraId="61F007DE" w14:textId="77777777" w:rsidR="0021025D" w:rsidRDefault="0021025D" w:rsidP="0002630E"/>
        </w:tc>
      </w:tr>
      <w:tr w:rsidR="0021025D" w14:paraId="44897FB0" w14:textId="77777777" w:rsidTr="0002630E">
        <w:trPr>
          <w:trHeight w:val="426"/>
        </w:trPr>
        <w:tc>
          <w:tcPr>
            <w:tcW w:w="648" w:type="dxa"/>
          </w:tcPr>
          <w:p w14:paraId="2A78A99B" w14:textId="77777777" w:rsidR="0021025D" w:rsidRDefault="0021025D" w:rsidP="0002630E"/>
        </w:tc>
        <w:tc>
          <w:tcPr>
            <w:tcW w:w="2340" w:type="dxa"/>
          </w:tcPr>
          <w:p w14:paraId="720F60CB" w14:textId="77777777" w:rsidR="0021025D" w:rsidRDefault="0021025D" w:rsidP="0002630E"/>
        </w:tc>
        <w:tc>
          <w:tcPr>
            <w:tcW w:w="3240" w:type="dxa"/>
          </w:tcPr>
          <w:p w14:paraId="53014282" w14:textId="77777777" w:rsidR="0021025D" w:rsidRDefault="0021025D" w:rsidP="0002630E"/>
        </w:tc>
        <w:tc>
          <w:tcPr>
            <w:tcW w:w="1800" w:type="dxa"/>
          </w:tcPr>
          <w:p w14:paraId="72614B51" w14:textId="77777777" w:rsidR="0021025D" w:rsidRDefault="0021025D" w:rsidP="0002630E"/>
        </w:tc>
        <w:tc>
          <w:tcPr>
            <w:tcW w:w="1800" w:type="dxa"/>
          </w:tcPr>
          <w:p w14:paraId="19935751" w14:textId="77777777" w:rsidR="0021025D" w:rsidRDefault="0021025D" w:rsidP="0002630E"/>
        </w:tc>
      </w:tr>
      <w:tr w:rsidR="0021025D" w14:paraId="41B7F460" w14:textId="77777777" w:rsidTr="0002630E">
        <w:trPr>
          <w:trHeight w:val="427"/>
        </w:trPr>
        <w:tc>
          <w:tcPr>
            <w:tcW w:w="648" w:type="dxa"/>
          </w:tcPr>
          <w:p w14:paraId="69F464CB" w14:textId="77777777" w:rsidR="0021025D" w:rsidRDefault="0021025D" w:rsidP="0002630E"/>
        </w:tc>
        <w:tc>
          <w:tcPr>
            <w:tcW w:w="2340" w:type="dxa"/>
          </w:tcPr>
          <w:p w14:paraId="5FCBA220" w14:textId="77777777" w:rsidR="0021025D" w:rsidRDefault="0021025D" w:rsidP="0002630E"/>
        </w:tc>
        <w:tc>
          <w:tcPr>
            <w:tcW w:w="3240" w:type="dxa"/>
          </w:tcPr>
          <w:p w14:paraId="2217926C" w14:textId="77777777" w:rsidR="0021025D" w:rsidRDefault="0021025D" w:rsidP="0002630E"/>
        </w:tc>
        <w:tc>
          <w:tcPr>
            <w:tcW w:w="1800" w:type="dxa"/>
          </w:tcPr>
          <w:p w14:paraId="7D59092E" w14:textId="77777777" w:rsidR="0021025D" w:rsidRDefault="0021025D" w:rsidP="0002630E"/>
        </w:tc>
        <w:tc>
          <w:tcPr>
            <w:tcW w:w="1800" w:type="dxa"/>
          </w:tcPr>
          <w:p w14:paraId="5BC222A5" w14:textId="77777777" w:rsidR="0021025D" w:rsidRDefault="0021025D" w:rsidP="0002630E"/>
        </w:tc>
      </w:tr>
      <w:tr w:rsidR="0021025D" w14:paraId="4005CE85" w14:textId="77777777" w:rsidTr="0002630E">
        <w:trPr>
          <w:trHeight w:val="427"/>
        </w:trPr>
        <w:tc>
          <w:tcPr>
            <w:tcW w:w="648" w:type="dxa"/>
          </w:tcPr>
          <w:p w14:paraId="4926D7F2" w14:textId="77777777" w:rsidR="0021025D" w:rsidRDefault="0021025D" w:rsidP="0002630E"/>
        </w:tc>
        <w:tc>
          <w:tcPr>
            <w:tcW w:w="2340" w:type="dxa"/>
          </w:tcPr>
          <w:p w14:paraId="72374D48" w14:textId="77777777" w:rsidR="0021025D" w:rsidRDefault="0021025D" w:rsidP="0002630E"/>
        </w:tc>
        <w:tc>
          <w:tcPr>
            <w:tcW w:w="3240" w:type="dxa"/>
          </w:tcPr>
          <w:p w14:paraId="4E9CB259" w14:textId="77777777" w:rsidR="0021025D" w:rsidRDefault="0021025D" w:rsidP="0002630E"/>
        </w:tc>
        <w:tc>
          <w:tcPr>
            <w:tcW w:w="1800" w:type="dxa"/>
          </w:tcPr>
          <w:p w14:paraId="6C72EF73" w14:textId="77777777" w:rsidR="0021025D" w:rsidRDefault="0021025D" w:rsidP="0002630E"/>
        </w:tc>
        <w:tc>
          <w:tcPr>
            <w:tcW w:w="1800" w:type="dxa"/>
          </w:tcPr>
          <w:p w14:paraId="1058F6EE" w14:textId="77777777" w:rsidR="0021025D" w:rsidRDefault="0021025D" w:rsidP="0002630E"/>
        </w:tc>
      </w:tr>
      <w:tr w:rsidR="0021025D" w14:paraId="34DF88FD" w14:textId="77777777" w:rsidTr="0002630E">
        <w:trPr>
          <w:trHeight w:val="426"/>
        </w:trPr>
        <w:tc>
          <w:tcPr>
            <w:tcW w:w="648" w:type="dxa"/>
          </w:tcPr>
          <w:p w14:paraId="39D097CA" w14:textId="77777777" w:rsidR="0021025D" w:rsidRDefault="0021025D" w:rsidP="0002630E"/>
        </w:tc>
        <w:tc>
          <w:tcPr>
            <w:tcW w:w="2340" w:type="dxa"/>
          </w:tcPr>
          <w:p w14:paraId="125BE133" w14:textId="77777777" w:rsidR="0021025D" w:rsidRDefault="0021025D" w:rsidP="0002630E"/>
        </w:tc>
        <w:tc>
          <w:tcPr>
            <w:tcW w:w="3240" w:type="dxa"/>
          </w:tcPr>
          <w:p w14:paraId="69DB1992" w14:textId="77777777" w:rsidR="0021025D" w:rsidRDefault="0021025D" w:rsidP="0002630E"/>
        </w:tc>
        <w:tc>
          <w:tcPr>
            <w:tcW w:w="1800" w:type="dxa"/>
          </w:tcPr>
          <w:p w14:paraId="1570F126" w14:textId="77777777" w:rsidR="0021025D" w:rsidRDefault="0021025D" w:rsidP="0002630E"/>
        </w:tc>
        <w:tc>
          <w:tcPr>
            <w:tcW w:w="1800" w:type="dxa"/>
          </w:tcPr>
          <w:p w14:paraId="28E002FE" w14:textId="77777777" w:rsidR="0021025D" w:rsidRDefault="0021025D" w:rsidP="0002630E"/>
        </w:tc>
      </w:tr>
      <w:tr w:rsidR="0021025D" w14:paraId="6207375D" w14:textId="77777777" w:rsidTr="0002630E">
        <w:trPr>
          <w:trHeight w:val="427"/>
        </w:trPr>
        <w:tc>
          <w:tcPr>
            <w:tcW w:w="648" w:type="dxa"/>
          </w:tcPr>
          <w:p w14:paraId="7E972D05" w14:textId="77777777" w:rsidR="0021025D" w:rsidRDefault="0021025D" w:rsidP="0002630E"/>
        </w:tc>
        <w:tc>
          <w:tcPr>
            <w:tcW w:w="2340" w:type="dxa"/>
          </w:tcPr>
          <w:p w14:paraId="08A7143A" w14:textId="77777777" w:rsidR="0021025D" w:rsidRDefault="0021025D" w:rsidP="0002630E"/>
        </w:tc>
        <w:tc>
          <w:tcPr>
            <w:tcW w:w="3240" w:type="dxa"/>
          </w:tcPr>
          <w:p w14:paraId="0CBFAED8" w14:textId="77777777" w:rsidR="0021025D" w:rsidRDefault="0021025D" w:rsidP="0002630E"/>
        </w:tc>
        <w:tc>
          <w:tcPr>
            <w:tcW w:w="1800" w:type="dxa"/>
          </w:tcPr>
          <w:p w14:paraId="30A349AB" w14:textId="77777777" w:rsidR="0021025D" w:rsidRDefault="0021025D" w:rsidP="0002630E"/>
        </w:tc>
        <w:tc>
          <w:tcPr>
            <w:tcW w:w="1800" w:type="dxa"/>
          </w:tcPr>
          <w:p w14:paraId="034DFD9E" w14:textId="77777777" w:rsidR="0021025D" w:rsidRDefault="0021025D" w:rsidP="0002630E"/>
        </w:tc>
      </w:tr>
      <w:tr w:rsidR="0021025D" w14:paraId="3DCC1F40" w14:textId="77777777" w:rsidTr="0002630E">
        <w:trPr>
          <w:trHeight w:val="427"/>
        </w:trPr>
        <w:tc>
          <w:tcPr>
            <w:tcW w:w="648" w:type="dxa"/>
          </w:tcPr>
          <w:p w14:paraId="49E3E7FE" w14:textId="77777777" w:rsidR="0021025D" w:rsidRDefault="0021025D" w:rsidP="0002630E"/>
        </w:tc>
        <w:tc>
          <w:tcPr>
            <w:tcW w:w="2340" w:type="dxa"/>
          </w:tcPr>
          <w:p w14:paraId="4747D9C2" w14:textId="77777777" w:rsidR="0021025D" w:rsidRDefault="0021025D" w:rsidP="0002630E"/>
        </w:tc>
        <w:tc>
          <w:tcPr>
            <w:tcW w:w="3240" w:type="dxa"/>
          </w:tcPr>
          <w:p w14:paraId="2A79C331" w14:textId="77777777" w:rsidR="0021025D" w:rsidRDefault="0021025D" w:rsidP="0002630E"/>
        </w:tc>
        <w:tc>
          <w:tcPr>
            <w:tcW w:w="1800" w:type="dxa"/>
          </w:tcPr>
          <w:p w14:paraId="1C41EEDE" w14:textId="77777777" w:rsidR="0021025D" w:rsidRDefault="0021025D" w:rsidP="0002630E"/>
        </w:tc>
        <w:tc>
          <w:tcPr>
            <w:tcW w:w="1800" w:type="dxa"/>
          </w:tcPr>
          <w:p w14:paraId="287579BD" w14:textId="77777777" w:rsidR="0021025D" w:rsidRDefault="0021025D" w:rsidP="0002630E"/>
        </w:tc>
      </w:tr>
      <w:tr w:rsidR="0021025D" w14:paraId="0B0BC91E" w14:textId="77777777" w:rsidTr="0002630E">
        <w:trPr>
          <w:trHeight w:val="426"/>
        </w:trPr>
        <w:tc>
          <w:tcPr>
            <w:tcW w:w="648" w:type="dxa"/>
          </w:tcPr>
          <w:p w14:paraId="5AD7C10D" w14:textId="77777777" w:rsidR="0021025D" w:rsidRDefault="0021025D" w:rsidP="0002630E"/>
        </w:tc>
        <w:tc>
          <w:tcPr>
            <w:tcW w:w="2340" w:type="dxa"/>
          </w:tcPr>
          <w:p w14:paraId="2215F1A8" w14:textId="77777777" w:rsidR="0021025D" w:rsidRDefault="0021025D" w:rsidP="0002630E"/>
        </w:tc>
        <w:tc>
          <w:tcPr>
            <w:tcW w:w="3240" w:type="dxa"/>
          </w:tcPr>
          <w:p w14:paraId="3EE47D04" w14:textId="77777777" w:rsidR="0021025D" w:rsidRDefault="0021025D" w:rsidP="0002630E"/>
        </w:tc>
        <w:tc>
          <w:tcPr>
            <w:tcW w:w="1800" w:type="dxa"/>
          </w:tcPr>
          <w:p w14:paraId="5E9CEB20" w14:textId="77777777" w:rsidR="0021025D" w:rsidRDefault="0021025D" w:rsidP="0002630E"/>
        </w:tc>
        <w:tc>
          <w:tcPr>
            <w:tcW w:w="1800" w:type="dxa"/>
          </w:tcPr>
          <w:p w14:paraId="44F52150" w14:textId="77777777" w:rsidR="0021025D" w:rsidRDefault="0021025D" w:rsidP="0002630E"/>
        </w:tc>
      </w:tr>
      <w:tr w:rsidR="0021025D" w14:paraId="4B80336F" w14:textId="77777777" w:rsidTr="0002630E">
        <w:trPr>
          <w:trHeight w:val="427"/>
        </w:trPr>
        <w:tc>
          <w:tcPr>
            <w:tcW w:w="648" w:type="dxa"/>
          </w:tcPr>
          <w:p w14:paraId="5E2F2936" w14:textId="77777777" w:rsidR="0021025D" w:rsidRDefault="0021025D" w:rsidP="0002630E"/>
        </w:tc>
        <w:tc>
          <w:tcPr>
            <w:tcW w:w="2340" w:type="dxa"/>
          </w:tcPr>
          <w:p w14:paraId="524CE7FD" w14:textId="77777777" w:rsidR="0021025D" w:rsidRDefault="0021025D" w:rsidP="0002630E"/>
        </w:tc>
        <w:tc>
          <w:tcPr>
            <w:tcW w:w="3240" w:type="dxa"/>
          </w:tcPr>
          <w:p w14:paraId="6B6CB9E9" w14:textId="77777777" w:rsidR="0021025D" w:rsidRDefault="0021025D" w:rsidP="0002630E"/>
        </w:tc>
        <w:tc>
          <w:tcPr>
            <w:tcW w:w="1800" w:type="dxa"/>
          </w:tcPr>
          <w:p w14:paraId="45251A27" w14:textId="77777777" w:rsidR="0021025D" w:rsidRDefault="0021025D" w:rsidP="0002630E"/>
        </w:tc>
        <w:tc>
          <w:tcPr>
            <w:tcW w:w="1800" w:type="dxa"/>
          </w:tcPr>
          <w:p w14:paraId="3B692368" w14:textId="77777777" w:rsidR="0021025D" w:rsidRDefault="0021025D" w:rsidP="0002630E"/>
        </w:tc>
      </w:tr>
      <w:tr w:rsidR="0021025D" w14:paraId="263517EE" w14:textId="77777777" w:rsidTr="0002630E">
        <w:trPr>
          <w:trHeight w:val="427"/>
        </w:trPr>
        <w:tc>
          <w:tcPr>
            <w:tcW w:w="648" w:type="dxa"/>
          </w:tcPr>
          <w:p w14:paraId="1041FD52" w14:textId="77777777" w:rsidR="0021025D" w:rsidRDefault="0021025D" w:rsidP="0002630E"/>
        </w:tc>
        <w:tc>
          <w:tcPr>
            <w:tcW w:w="2340" w:type="dxa"/>
          </w:tcPr>
          <w:p w14:paraId="4E9FFE04" w14:textId="77777777" w:rsidR="0021025D" w:rsidRDefault="0021025D" w:rsidP="0002630E"/>
        </w:tc>
        <w:tc>
          <w:tcPr>
            <w:tcW w:w="3240" w:type="dxa"/>
          </w:tcPr>
          <w:p w14:paraId="6AE0C760" w14:textId="77777777" w:rsidR="0021025D" w:rsidRDefault="0021025D" w:rsidP="0002630E"/>
        </w:tc>
        <w:tc>
          <w:tcPr>
            <w:tcW w:w="1800" w:type="dxa"/>
          </w:tcPr>
          <w:p w14:paraId="4C4DAB9B" w14:textId="77777777" w:rsidR="0021025D" w:rsidRDefault="0021025D" w:rsidP="0002630E"/>
        </w:tc>
        <w:tc>
          <w:tcPr>
            <w:tcW w:w="1800" w:type="dxa"/>
          </w:tcPr>
          <w:p w14:paraId="5ABD2B5B" w14:textId="77777777" w:rsidR="0021025D" w:rsidRDefault="0021025D" w:rsidP="0002630E"/>
        </w:tc>
      </w:tr>
      <w:tr w:rsidR="0021025D" w14:paraId="58DFD985" w14:textId="77777777" w:rsidTr="0002630E">
        <w:trPr>
          <w:trHeight w:val="426"/>
        </w:trPr>
        <w:tc>
          <w:tcPr>
            <w:tcW w:w="648" w:type="dxa"/>
          </w:tcPr>
          <w:p w14:paraId="5DE3BF14" w14:textId="77777777" w:rsidR="0021025D" w:rsidRDefault="0021025D" w:rsidP="0002630E"/>
        </w:tc>
        <w:tc>
          <w:tcPr>
            <w:tcW w:w="2340" w:type="dxa"/>
          </w:tcPr>
          <w:p w14:paraId="05265642" w14:textId="77777777" w:rsidR="0021025D" w:rsidRDefault="0021025D" w:rsidP="0002630E"/>
        </w:tc>
        <w:tc>
          <w:tcPr>
            <w:tcW w:w="3240" w:type="dxa"/>
          </w:tcPr>
          <w:p w14:paraId="2AC7DC59" w14:textId="77777777" w:rsidR="0021025D" w:rsidRDefault="0021025D" w:rsidP="0002630E"/>
        </w:tc>
        <w:tc>
          <w:tcPr>
            <w:tcW w:w="1800" w:type="dxa"/>
          </w:tcPr>
          <w:p w14:paraId="505D08EA" w14:textId="77777777" w:rsidR="0021025D" w:rsidRDefault="0021025D" w:rsidP="0002630E"/>
        </w:tc>
        <w:tc>
          <w:tcPr>
            <w:tcW w:w="1800" w:type="dxa"/>
          </w:tcPr>
          <w:p w14:paraId="1C2BD6E5" w14:textId="77777777" w:rsidR="0021025D" w:rsidRDefault="0021025D" w:rsidP="0002630E"/>
        </w:tc>
      </w:tr>
      <w:tr w:rsidR="0021025D" w14:paraId="3267EA0E" w14:textId="77777777" w:rsidTr="0002630E">
        <w:trPr>
          <w:trHeight w:val="427"/>
        </w:trPr>
        <w:tc>
          <w:tcPr>
            <w:tcW w:w="648" w:type="dxa"/>
          </w:tcPr>
          <w:p w14:paraId="1EA8A45A" w14:textId="77777777" w:rsidR="0021025D" w:rsidRDefault="0021025D" w:rsidP="0002630E"/>
        </w:tc>
        <w:tc>
          <w:tcPr>
            <w:tcW w:w="2340" w:type="dxa"/>
          </w:tcPr>
          <w:p w14:paraId="46B5CCCA" w14:textId="77777777" w:rsidR="0021025D" w:rsidRDefault="0021025D" w:rsidP="0002630E"/>
        </w:tc>
        <w:tc>
          <w:tcPr>
            <w:tcW w:w="3240" w:type="dxa"/>
          </w:tcPr>
          <w:p w14:paraId="477E2EC9" w14:textId="77777777" w:rsidR="0021025D" w:rsidRDefault="0021025D" w:rsidP="0002630E"/>
        </w:tc>
        <w:tc>
          <w:tcPr>
            <w:tcW w:w="1800" w:type="dxa"/>
          </w:tcPr>
          <w:p w14:paraId="4ED5A0D9" w14:textId="77777777" w:rsidR="0021025D" w:rsidRDefault="0021025D" w:rsidP="0002630E"/>
        </w:tc>
        <w:tc>
          <w:tcPr>
            <w:tcW w:w="1800" w:type="dxa"/>
          </w:tcPr>
          <w:p w14:paraId="748877C6" w14:textId="77777777" w:rsidR="0021025D" w:rsidRDefault="0021025D" w:rsidP="0002630E"/>
        </w:tc>
      </w:tr>
      <w:tr w:rsidR="0021025D" w14:paraId="01640668" w14:textId="77777777" w:rsidTr="0002630E">
        <w:trPr>
          <w:trHeight w:val="427"/>
        </w:trPr>
        <w:tc>
          <w:tcPr>
            <w:tcW w:w="648" w:type="dxa"/>
          </w:tcPr>
          <w:p w14:paraId="578AF021" w14:textId="77777777" w:rsidR="0021025D" w:rsidRDefault="0021025D" w:rsidP="0002630E"/>
        </w:tc>
        <w:tc>
          <w:tcPr>
            <w:tcW w:w="2340" w:type="dxa"/>
          </w:tcPr>
          <w:p w14:paraId="082B020D" w14:textId="77777777" w:rsidR="0021025D" w:rsidRDefault="0021025D" w:rsidP="0002630E"/>
        </w:tc>
        <w:tc>
          <w:tcPr>
            <w:tcW w:w="3240" w:type="dxa"/>
          </w:tcPr>
          <w:p w14:paraId="74FA5AF3" w14:textId="77777777" w:rsidR="0021025D" w:rsidRDefault="0021025D" w:rsidP="0002630E"/>
        </w:tc>
        <w:tc>
          <w:tcPr>
            <w:tcW w:w="1800" w:type="dxa"/>
          </w:tcPr>
          <w:p w14:paraId="43801F41" w14:textId="77777777" w:rsidR="0021025D" w:rsidRDefault="0021025D" w:rsidP="0002630E"/>
        </w:tc>
        <w:tc>
          <w:tcPr>
            <w:tcW w:w="1800" w:type="dxa"/>
          </w:tcPr>
          <w:p w14:paraId="253BC793" w14:textId="77777777" w:rsidR="0021025D" w:rsidRDefault="0021025D" w:rsidP="0002630E"/>
        </w:tc>
      </w:tr>
      <w:tr w:rsidR="0021025D" w14:paraId="46BCEB9A" w14:textId="77777777" w:rsidTr="0002630E">
        <w:trPr>
          <w:trHeight w:val="426"/>
        </w:trPr>
        <w:tc>
          <w:tcPr>
            <w:tcW w:w="648" w:type="dxa"/>
          </w:tcPr>
          <w:p w14:paraId="75567980" w14:textId="77777777" w:rsidR="0021025D" w:rsidRDefault="0021025D" w:rsidP="0002630E"/>
        </w:tc>
        <w:tc>
          <w:tcPr>
            <w:tcW w:w="2340" w:type="dxa"/>
          </w:tcPr>
          <w:p w14:paraId="11802CC6" w14:textId="77777777" w:rsidR="0021025D" w:rsidRDefault="0021025D" w:rsidP="0002630E"/>
        </w:tc>
        <w:tc>
          <w:tcPr>
            <w:tcW w:w="3240" w:type="dxa"/>
          </w:tcPr>
          <w:p w14:paraId="7D425DF3" w14:textId="77777777" w:rsidR="0021025D" w:rsidRDefault="0021025D" w:rsidP="0002630E"/>
        </w:tc>
        <w:tc>
          <w:tcPr>
            <w:tcW w:w="1800" w:type="dxa"/>
          </w:tcPr>
          <w:p w14:paraId="761B320E" w14:textId="77777777" w:rsidR="0021025D" w:rsidRDefault="0021025D" w:rsidP="0002630E"/>
        </w:tc>
        <w:tc>
          <w:tcPr>
            <w:tcW w:w="1800" w:type="dxa"/>
          </w:tcPr>
          <w:p w14:paraId="0C5C29D1" w14:textId="77777777" w:rsidR="0021025D" w:rsidRDefault="0021025D" w:rsidP="0002630E"/>
        </w:tc>
      </w:tr>
      <w:tr w:rsidR="0021025D" w14:paraId="1F889EED" w14:textId="77777777" w:rsidTr="0002630E">
        <w:trPr>
          <w:trHeight w:val="426"/>
        </w:trPr>
        <w:tc>
          <w:tcPr>
            <w:tcW w:w="648" w:type="dxa"/>
          </w:tcPr>
          <w:p w14:paraId="58A74105" w14:textId="77777777" w:rsidR="0021025D" w:rsidRDefault="0021025D" w:rsidP="0002630E"/>
        </w:tc>
        <w:tc>
          <w:tcPr>
            <w:tcW w:w="2340" w:type="dxa"/>
          </w:tcPr>
          <w:p w14:paraId="237640FF" w14:textId="77777777" w:rsidR="0021025D" w:rsidRDefault="0021025D" w:rsidP="0002630E"/>
        </w:tc>
        <w:tc>
          <w:tcPr>
            <w:tcW w:w="3240" w:type="dxa"/>
          </w:tcPr>
          <w:p w14:paraId="0AA84ADC" w14:textId="77777777" w:rsidR="0021025D" w:rsidRDefault="0021025D" w:rsidP="0002630E"/>
        </w:tc>
        <w:tc>
          <w:tcPr>
            <w:tcW w:w="1800" w:type="dxa"/>
          </w:tcPr>
          <w:p w14:paraId="754C93B0" w14:textId="77777777" w:rsidR="0021025D" w:rsidRDefault="0021025D" w:rsidP="0002630E"/>
        </w:tc>
        <w:tc>
          <w:tcPr>
            <w:tcW w:w="1800" w:type="dxa"/>
          </w:tcPr>
          <w:p w14:paraId="15CAC8DE" w14:textId="77777777" w:rsidR="0021025D" w:rsidRDefault="0021025D" w:rsidP="0002630E"/>
        </w:tc>
      </w:tr>
      <w:tr w:rsidR="0021025D" w14:paraId="419B88C5" w14:textId="77777777" w:rsidTr="0002630E">
        <w:trPr>
          <w:trHeight w:val="426"/>
        </w:trPr>
        <w:tc>
          <w:tcPr>
            <w:tcW w:w="648" w:type="dxa"/>
          </w:tcPr>
          <w:p w14:paraId="5745BF5D" w14:textId="77777777" w:rsidR="0021025D" w:rsidRDefault="0021025D" w:rsidP="0002630E"/>
        </w:tc>
        <w:tc>
          <w:tcPr>
            <w:tcW w:w="2340" w:type="dxa"/>
          </w:tcPr>
          <w:p w14:paraId="29CB47C0" w14:textId="77777777" w:rsidR="0021025D" w:rsidRDefault="0021025D" w:rsidP="0002630E"/>
        </w:tc>
        <w:tc>
          <w:tcPr>
            <w:tcW w:w="3240" w:type="dxa"/>
          </w:tcPr>
          <w:p w14:paraId="768C58FA" w14:textId="77777777" w:rsidR="0021025D" w:rsidRDefault="0021025D" w:rsidP="0002630E"/>
        </w:tc>
        <w:tc>
          <w:tcPr>
            <w:tcW w:w="1800" w:type="dxa"/>
          </w:tcPr>
          <w:p w14:paraId="013E72EC" w14:textId="77777777" w:rsidR="0021025D" w:rsidRDefault="0021025D" w:rsidP="0002630E"/>
        </w:tc>
        <w:tc>
          <w:tcPr>
            <w:tcW w:w="1800" w:type="dxa"/>
          </w:tcPr>
          <w:p w14:paraId="53CB8433" w14:textId="77777777" w:rsidR="0021025D" w:rsidRDefault="0021025D" w:rsidP="0002630E"/>
        </w:tc>
      </w:tr>
    </w:tbl>
    <w:p w14:paraId="06DAD69F" w14:textId="77777777" w:rsidR="0021025D" w:rsidRDefault="0021025D" w:rsidP="00F43DDF"/>
    <w:p w14:paraId="14683834" w14:textId="77777777" w:rsidR="0021025D" w:rsidRDefault="0021025D" w:rsidP="00F43DDF"/>
    <w:p w14:paraId="7D40DD55" w14:textId="77777777" w:rsidR="0021025D" w:rsidRDefault="0021025D" w:rsidP="00F43DDF">
      <w:pPr>
        <w:pStyle w:val="ab"/>
        <w:spacing w:before="0" w:beforeAutospacing="0" w:after="0" w:afterAutospacing="0"/>
        <w:rPr>
          <w:sz w:val="20"/>
        </w:rPr>
      </w:pPr>
      <w:r>
        <w:rPr>
          <w:lang w:bidi="en-US"/>
        </w:rPr>
        <w:t>Head of the unit _______________________________________________________</w:t>
      </w:r>
      <w:r>
        <w:rPr>
          <w:sz w:val="20"/>
          <w:lang w:bidi="en-US"/>
        </w:rPr>
        <w:t xml:space="preserve"> </w:t>
      </w:r>
    </w:p>
    <w:p w14:paraId="3C77F9CB" w14:textId="77777777" w:rsidR="0021025D" w:rsidRDefault="0021025D" w:rsidP="00F43DDF">
      <w:pPr>
        <w:pStyle w:val="ab"/>
        <w:spacing w:before="0" w:beforeAutospacing="0" w:after="0" w:afterAutospacing="0"/>
        <w:rPr>
          <w:sz w:val="20"/>
        </w:rPr>
      </w:pPr>
      <w:r>
        <w:rPr>
          <w:sz w:val="20"/>
          <w:lang w:bidi="en-US"/>
        </w:rPr>
        <w:t>(shop, section, department, group)</w:t>
      </w:r>
      <w:r w:rsidR="00402C89">
        <w:rPr>
          <w:sz w:val="20"/>
          <w:lang w:bidi="en-US"/>
        </w:rPr>
        <w:t xml:space="preserve"> </w:t>
      </w:r>
      <w:r>
        <w:rPr>
          <w:sz w:val="20"/>
          <w:lang w:bidi="en-US"/>
        </w:rPr>
        <w:t>(signature, last name, initials)</w:t>
      </w:r>
    </w:p>
    <w:p w14:paraId="61B6BA95" w14:textId="77777777" w:rsidR="0021025D" w:rsidRDefault="0021025D" w:rsidP="00F43DDF">
      <w:pPr>
        <w:pStyle w:val="ab"/>
        <w:spacing w:before="0" w:beforeAutospacing="0" w:after="0" w:afterAutospacing="0"/>
        <w:rPr>
          <w:sz w:val="20"/>
        </w:rPr>
      </w:pPr>
    </w:p>
    <w:p w14:paraId="3A20DE2A" w14:textId="77777777" w:rsidR="0021025D" w:rsidRDefault="0021025D" w:rsidP="00F43DDF">
      <w:pPr>
        <w:pStyle w:val="ab"/>
        <w:spacing w:before="0" w:beforeAutospacing="0" w:after="0" w:afterAutospacing="0"/>
        <w:rPr>
          <w:sz w:val="20"/>
        </w:rPr>
      </w:pPr>
    </w:p>
    <w:p w14:paraId="6C80D9DF" w14:textId="77777777" w:rsidR="0021025D" w:rsidRDefault="0021025D" w:rsidP="00CE167E">
      <w:pPr>
        <w:pageBreakBefore/>
        <w:jc w:val="center"/>
        <w:rPr>
          <w:b/>
          <w:bCs/>
        </w:rPr>
      </w:pPr>
      <w:r>
        <w:rPr>
          <w:b/>
          <w:lang w:bidi="en-US"/>
        </w:rPr>
        <w:lastRenderedPageBreak/>
        <w:t>DOCUMENT REVISION SHEET</w:t>
      </w:r>
    </w:p>
    <w:p w14:paraId="263320E5" w14:textId="77777777" w:rsidR="0021025D" w:rsidRDefault="0021025D" w:rsidP="00F43DDF"/>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3060"/>
        <w:gridCol w:w="1980"/>
        <w:gridCol w:w="3147"/>
      </w:tblGrid>
      <w:tr w:rsidR="0021025D" w14:paraId="2898874D" w14:textId="77777777" w:rsidTr="0002630E">
        <w:trPr>
          <w:trHeight w:val="1134"/>
          <w:jc w:val="center"/>
        </w:trPr>
        <w:tc>
          <w:tcPr>
            <w:tcW w:w="1442" w:type="dxa"/>
            <w:vAlign w:val="center"/>
          </w:tcPr>
          <w:p w14:paraId="1281C5CA" w14:textId="77777777" w:rsidR="0021025D" w:rsidRDefault="0021025D" w:rsidP="0002630E">
            <w:pPr>
              <w:jc w:val="center"/>
            </w:pPr>
          </w:p>
          <w:p w14:paraId="2C58E9CF" w14:textId="6A7A9077" w:rsidR="0021025D" w:rsidRDefault="00106096" w:rsidP="00C314ED">
            <w:pPr>
              <w:jc w:val="center"/>
            </w:pPr>
            <w:r>
              <w:rPr>
                <w:lang w:bidi="en-US"/>
              </w:rPr>
              <w:t>Number</w:t>
            </w:r>
            <w:r w:rsidR="00C314ED">
              <w:rPr>
                <w:lang w:val="ru-RU" w:bidi="en-US"/>
              </w:rPr>
              <w:t xml:space="preserve"> </w:t>
            </w:r>
            <w:r>
              <w:rPr>
                <w:lang w:bidi="en-US"/>
              </w:rPr>
              <w:t xml:space="preserve">of </w:t>
            </w:r>
            <w:r w:rsidR="00C314ED" w:rsidRPr="00C314ED">
              <w:rPr>
                <w:lang w:bidi="en-US"/>
              </w:rPr>
              <w:t xml:space="preserve">the </w:t>
            </w:r>
            <w:r>
              <w:rPr>
                <w:lang w:bidi="en-US"/>
              </w:rPr>
              <w:t xml:space="preserve">amendment </w:t>
            </w:r>
          </w:p>
        </w:tc>
        <w:tc>
          <w:tcPr>
            <w:tcW w:w="3060" w:type="dxa"/>
            <w:vAlign w:val="center"/>
          </w:tcPr>
          <w:p w14:paraId="71BE0D6A" w14:textId="77777777" w:rsidR="00C314ED" w:rsidRPr="00C314ED" w:rsidRDefault="00C314ED" w:rsidP="00C314ED">
            <w:pPr>
              <w:pStyle w:val="a5"/>
              <w:widowControl w:val="0"/>
              <w:autoSpaceDE w:val="0"/>
              <w:autoSpaceDN w:val="0"/>
              <w:adjustRightInd w:val="0"/>
              <w:jc w:val="center"/>
              <w:rPr>
                <w:sz w:val="24"/>
                <w:szCs w:val="36"/>
                <w:lang w:bidi="en-US"/>
              </w:rPr>
            </w:pPr>
            <w:r w:rsidRPr="00C314ED">
              <w:rPr>
                <w:sz w:val="24"/>
                <w:szCs w:val="36"/>
                <w:lang w:bidi="en-US"/>
              </w:rPr>
              <w:t xml:space="preserve">Name, date, number </w:t>
            </w:r>
          </w:p>
          <w:p w14:paraId="0C187FF7" w14:textId="23159D23" w:rsidR="0021025D" w:rsidRDefault="00C314ED" w:rsidP="00C314ED">
            <w:pPr>
              <w:jc w:val="center"/>
            </w:pPr>
            <w:r w:rsidRPr="00C314ED">
              <w:rPr>
                <w:szCs w:val="36"/>
                <w:lang w:bidi="en-US"/>
              </w:rPr>
              <w:t>of the administrative document</w:t>
            </w:r>
          </w:p>
        </w:tc>
        <w:tc>
          <w:tcPr>
            <w:tcW w:w="1980" w:type="dxa"/>
            <w:vAlign w:val="center"/>
          </w:tcPr>
          <w:p w14:paraId="22F1D138" w14:textId="77777777" w:rsidR="00B34336" w:rsidRDefault="0021025D" w:rsidP="00B34336">
            <w:pPr>
              <w:jc w:val="center"/>
              <w:rPr>
                <w:lang w:val="ru-RU" w:bidi="en-US"/>
              </w:rPr>
            </w:pPr>
            <w:r>
              <w:rPr>
                <w:lang w:bidi="en-US"/>
              </w:rPr>
              <w:t xml:space="preserve">Pages </w:t>
            </w:r>
          </w:p>
          <w:p w14:paraId="31F40472" w14:textId="1542F207" w:rsidR="0021025D" w:rsidRDefault="0021025D" w:rsidP="00106096">
            <w:pPr>
              <w:jc w:val="center"/>
            </w:pPr>
            <w:r>
              <w:rPr>
                <w:lang w:bidi="en-US"/>
              </w:rPr>
              <w:t xml:space="preserve">with </w:t>
            </w:r>
            <w:r w:rsidR="00C314ED" w:rsidRPr="00C314ED">
              <w:rPr>
                <w:lang w:bidi="en-US"/>
              </w:rPr>
              <w:t xml:space="preserve">the </w:t>
            </w:r>
            <w:r>
              <w:rPr>
                <w:lang w:bidi="en-US"/>
              </w:rPr>
              <w:t>amendments</w:t>
            </w:r>
          </w:p>
        </w:tc>
        <w:tc>
          <w:tcPr>
            <w:tcW w:w="3147" w:type="dxa"/>
            <w:vAlign w:val="center"/>
          </w:tcPr>
          <w:p w14:paraId="795B5E9B" w14:textId="77777777" w:rsidR="0021025D" w:rsidRDefault="0021025D" w:rsidP="0002630E">
            <w:pPr>
              <w:jc w:val="center"/>
            </w:pPr>
            <w:r>
              <w:rPr>
                <w:lang w:bidi="en-US"/>
              </w:rPr>
              <w:t xml:space="preserve">List </w:t>
            </w:r>
          </w:p>
          <w:p w14:paraId="41494E4E" w14:textId="77777777" w:rsidR="0021025D" w:rsidRDefault="0021025D" w:rsidP="0002630E">
            <w:pPr>
              <w:jc w:val="center"/>
            </w:pPr>
            <w:r>
              <w:rPr>
                <w:lang w:bidi="en-US"/>
              </w:rPr>
              <w:t>of the amended sections</w:t>
            </w:r>
          </w:p>
          <w:p w14:paraId="344DD2B0" w14:textId="77777777" w:rsidR="0021025D" w:rsidRDefault="0021025D" w:rsidP="0002630E">
            <w:pPr>
              <w:jc w:val="center"/>
            </w:pPr>
            <w:r>
              <w:rPr>
                <w:lang w:bidi="en-US"/>
              </w:rPr>
              <w:t xml:space="preserve"> (sub-sections, paragraphs)</w:t>
            </w:r>
          </w:p>
        </w:tc>
      </w:tr>
      <w:tr w:rsidR="0021025D" w14:paraId="565C60D6" w14:textId="77777777" w:rsidTr="0002630E">
        <w:trPr>
          <w:trHeight w:val="624"/>
          <w:jc w:val="center"/>
        </w:trPr>
        <w:tc>
          <w:tcPr>
            <w:tcW w:w="1442" w:type="dxa"/>
            <w:vAlign w:val="center"/>
          </w:tcPr>
          <w:p w14:paraId="7E8B54E2" w14:textId="77777777" w:rsidR="0021025D" w:rsidRDefault="0021025D" w:rsidP="0002630E">
            <w:pPr>
              <w:jc w:val="center"/>
            </w:pPr>
          </w:p>
        </w:tc>
        <w:tc>
          <w:tcPr>
            <w:tcW w:w="3060" w:type="dxa"/>
            <w:vAlign w:val="center"/>
          </w:tcPr>
          <w:p w14:paraId="42445FFB" w14:textId="77777777" w:rsidR="0021025D" w:rsidRDefault="0021025D" w:rsidP="0002630E">
            <w:pPr>
              <w:pStyle w:val="a5"/>
              <w:widowControl w:val="0"/>
              <w:autoSpaceDE w:val="0"/>
              <w:autoSpaceDN w:val="0"/>
              <w:adjustRightInd w:val="0"/>
              <w:jc w:val="center"/>
              <w:rPr>
                <w:sz w:val="24"/>
                <w:szCs w:val="36"/>
              </w:rPr>
            </w:pPr>
          </w:p>
        </w:tc>
        <w:tc>
          <w:tcPr>
            <w:tcW w:w="1980" w:type="dxa"/>
            <w:vAlign w:val="center"/>
          </w:tcPr>
          <w:p w14:paraId="54230004" w14:textId="77777777" w:rsidR="0021025D" w:rsidRDefault="0021025D" w:rsidP="0002630E">
            <w:pPr>
              <w:jc w:val="center"/>
            </w:pPr>
          </w:p>
        </w:tc>
        <w:tc>
          <w:tcPr>
            <w:tcW w:w="3147" w:type="dxa"/>
            <w:vAlign w:val="center"/>
          </w:tcPr>
          <w:p w14:paraId="5DC47F81" w14:textId="77777777" w:rsidR="0021025D" w:rsidRDefault="0021025D" w:rsidP="0002630E">
            <w:pPr>
              <w:jc w:val="center"/>
            </w:pPr>
          </w:p>
        </w:tc>
      </w:tr>
      <w:tr w:rsidR="0021025D" w14:paraId="79DC93BE" w14:textId="77777777" w:rsidTr="0002630E">
        <w:trPr>
          <w:trHeight w:val="624"/>
          <w:jc w:val="center"/>
        </w:trPr>
        <w:tc>
          <w:tcPr>
            <w:tcW w:w="1442" w:type="dxa"/>
            <w:vAlign w:val="center"/>
          </w:tcPr>
          <w:p w14:paraId="30FBDDF1" w14:textId="77777777" w:rsidR="0021025D" w:rsidRDefault="0021025D" w:rsidP="0002630E">
            <w:pPr>
              <w:jc w:val="center"/>
            </w:pPr>
          </w:p>
        </w:tc>
        <w:tc>
          <w:tcPr>
            <w:tcW w:w="3060" w:type="dxa"/>
            <w:vAlign w:val="center"/>
          </w:tcPr>
          <w:p w14:paraId="497E251E" w14:textId="77777777" w:rsidR="0021025D" w:rsidRDefault="0021025D" w:rsidP="0002630E">
            <w:pPr>
              <w:pStyle w:val="a5"/>
              <w:widowControl w:val="0"/>
              <w:autoSpaceDE w:val="0"/>
              <w:autoSpaceDN w:val="0"/>
              <w:adjustRightInd w:val="0"/>
              <w:jc w:val="center"/>
              <w:rPr>
                <w:sz w:val="24"/>
                <w:szCs w:val="36"/>
              </w:rPr>
            </w:pPr>
          </w:p>
        </w:tc>
        <w:tc>
          <w:tcPr>
            <w:tcW w:w="1980" w:type="dxa"/>
            <w:vAlign w:val="center"/>
          </w:tcPr>
          <w:p w14:paraId="0762BD14" w14:textId="77777777" w:rsidR="0021025D" w:rsidRDefault="0021025D" w:rsidP="0002630E">
            <w:pPr>
              <w:jc w:val="center"/>
            </w:pPr>
          </w:p>
        </w:tc>
        <w:tc>
          <w:tcPr>
            <w:tcW w:w="3147" w:type="dxa"/>
            <w:vAlign w:val="center"/>
          </w:tcPr>
          <w:p w14:paraId="71FC5F2F" w14:textId="77777777" w:rsidR="0021025D" w:rsidRDefault="0021025D" w:rsidP="0002630E">
            <w:pPr>
              <w:jc w:val="center"/>
            </w:pPr>
          </w:p>
        </w:tc>
      </w:tr>
      <w:tr w:rsidR="0021025D" w14:paraId="0ABF351D" w14:textId="77777777" w:rsidTr="0002630E">
        <w:trPr>
          <w:trHeight w:val="624"/>
          <w:jc w:val="center"/>
        </w:trPr>
        <w:tc>
          <w:tcPr>
            <w:tcW w:w="1442" w:type="dxa"/>
            <w:vAlign w:val="center"/>
          </w:tcPr>
          <w:p w14:paraId="1E1CE207" w14:textId="77777777" w:rsidR="0021025D" w:rsidRDefault="0021025D" w:rsidP="0002630E">
            <w:pPr>
              <w:jc w:val="center"/>
            </w:pPr>
          </w:p>
        </w:tc>
        <w:tc>
          <w:tcPr>
            <w:tcW w:w="3060" w:type="dxa"/>
            <w:vAlign w:val="center"/>
          </w:tcPr>
          <w:p w14:paraId="5517DFB6" w14:textId="77777777" w:rsidR="0021025D" w:rsidRDefault="0021025D" w:rsidP="0002630E">
            <w:pPr>
              <w:pStyle w:val="a5"/>
              <w:widowControl w:val="0"/>
              <w:autoSpaceDE w:val="0"/>
              <w:autoSpaceDN w:val="0"/>
              <w:adjustRightInd w:val="0"/>
              <w:jc w:val="center"/>
              <w:rPr>
                <w:sz w:val="24"/>
                <w:szCs w:val="36"/>
              </w:rPr>
            </w:pPr>
          </w:p>
        </w:tc>
        <w:tc>
          <w:tcPr>
            <w:tcW w:w="1980" w:type="dxa"/>
            <w:vAlign w:val="center"/>
          </w:tcPr>
          <w:p w14:paraId="0FEE39AA" w14:textId="77777777" w:rsidR="0021025D" w:rsidRDefault="0021025D" w:rsidP="0002630E">
            <w:pPr>
              <w:jc w:val="center"/>
            </w:pPr>
          </w:p>
        </w:tc>
        <w:tc>
          <w:tcPr>
            <w:tcW w:w="3147" w:type="dxa"/>
            <w:vAlign w:val="center"/>
          </w:tcPr>
          <w:p w14:paraId="4126DB7E" w14:textId="77777777" w:rsidR="0021025D" w:rsidRDefault="0021025D" w:rsidP="0002630E">
            <w:pPr>
              <w:jc w:val="center"/>
            </w:pPr>
          </w:p>
        </w:tc>
      </w:tr>
      <w:tr w:rsidR="0021025D" w14:paraId="34505234" w14:textId="77777777" w:rsidTr="0002630E">
        <w:trPr>
          <w:trHeight w:val="624"/>
          <w:jc w:val="center"/>
        </w:trPr>
        <w:tc>
          <w:tcPr>
            <w:tcW w:w="1442" w:type="dxa"/>
            <w:vAlign w:val="center"/>
          </w:tcPr>
          <w:p w14:paraId="64653FD2" w14:textId="77777777" w:rsidR="0021025D" w:rsidRDefault="0021025D" w:rsidP="0002630E">
            <w:pPr>
              <w:jc w:val="center"/>
            </w:pPr>
          </w:p>
        </w:tc>
        <w:tc>
          <w:tcPr>
            <w:tcW w:w="3060" w:type="dxa"/>
            <w:vAlign w:val="center"/>
          </w:tcPr>
          <w:p w14:paraId="1B4E5487" w14:textId="77777777" w:rsidR="0021025D" w:rsidRDefault="0021025D" w:rsidP="0002630E">
            <w:pPr>
              <w:pStyle w:val="a5"/>
              <w:widowControl w:val="0"/>
              <w:autoSpaceDE w:val="0"/>
              <w:autoSpaceDN w:val="0"/>
              <w:adjustRightInd w:val="0"/>
              <w:jc w:val="center"/>
              <w:rPr>
                <w:sz w:val="24"/>
                <w:szCs w:val="36"/>
              </w:rPr>
            </w:pPr>
          </w:p>
        </w:tc>
        <w:tc>
          <w:tcPr>
            <w:tcW w:w="1980" w:type="dxa"/>
            <w:vAlign w:val="center"/>
          </w:tcPr>
          <w:p w14:paraId="270D6E79" w14:textId="77777777" w:rsidR="0021025D" w:rsidRDefault="0021025D" w:rsidP="0002630E">
            <w:pPr>
              <w:jc w:val="center"/>
            </w:pPr>
          </w:p>
        </w:tc>
        <w:tc>
          <w:tcPr>
            <w:tcW w:w="3147" w:type="dxa"/>
            <w:vAlign w:val="center"/>
          </w:tcPr>
          <w:p w14:paraId="4953F0F9" w14:textId="77777777" w:rsidR="0021025D" w:rsidRDefault="0021025D" w:rsidP="0002630E">
            <w:pPr>
              <w:jc w:val="center"/>
            </w:pPr>
          </w:p>
        </w:tc>
      </w:tr>
      <w:tr w:rsidR="0021025D" w14:paraId="6E932377" w14:textId="77777777" w:rsidTr="0002630E">
        <w:trPr>
          <w:trHeight w:val="624"/>
          <w:jc w:val="center"/>
        </w:trPr>
        <w:tc>
          <w:tcPr>
            <w:tcW w:w="1442" w:type="dxa"/>
            <w:vAlign w:val="center"/>
          </w:tcPr>
          <w:p w14:paraId="086E7541" w14:textId="77777777" w:rsidR="0021025D" w:rsidRDefault="0021025D" w:rsidP="0002630E">
            <w:pPr>
              <w:jc w:val="center"/>
            </w:pPr>
          </w:p>
        </w:tc>
        <w:tc>
          <w:tcPr>
            <w:tcW w:w="3060" w:type="dxa"/>
            <w:vAlign w:val="center"/>
          </w:tcPr>
          <w:p w14:paraId="1094E25B" w14:textId="77777777" w:rsidR="0021025D" w:rsidRDefault="0021025D" w:rsidP="0002630E">
            <w:pPr>
              <w:pStyle w:val="a5"/>
              <w:widowControl w:val="0"/>
              <w:autoSpaceDE w:val="0"/>
              <w:autoSpaceDN w:val="0"/>
              <w:adjustRightInd w:val="0"/>
              <w:jc w:val="center"/>
              <w:rPr>
                <w:sz w:val="24"/>
                <w:szCs w:val="36"/>
              </w:rPr>
            </w:pPr>
          </w:p>
        </w:tc>
        <w:tc>
          <w:tcPr>
            <w:tcW w:w="1980" w:type="dxa"/>
            <w:vAlign w:val="center"/>
          </w:tcPr>
          <w:p w14:paraId="3ABC8930" w14:textId="77777777" w:rsidR="0021025D" w:rsidRDefault="0021025D" w:rsidP="0002630E">
            <w:pPr>
              <w:jc w:val="center"/>
            </w:pPr>
          </w:p>
        </w:tc>
        <w:tc>
          <w:tcPr>
            <w:tcW w:w="3147" w:type="dxa"/>
            <w:vAlign w:val="center"/>
          </w:tcPr>
          <w:p w14:paraId="6DE7BEE4" w14:textId="77777777" w:rsidR="0021025D" w:rsidRDefault="0021025D" w:rsidP="0002630E">
            <w:pPr>
              <w:jc w:val="center"/>
            </w:pPr>
          </w:p>
        </w:tc>
      </w:tr>
      <w:tr w:rsidR="0021025D" w14:paraId="0F52EA4A" w14:textId="77777777" w:rsidTr="0002630E">
        <w:trPr>
          <w:trHeight w:val="624"/>
          <w:jc w:val="center"/>
        </w:trPr>
        <w:tc>
          <w:tcPr>
            <w:tcW w:w="1442" w:type="dxa"/>
            <w:vAlign w:val="center"/>
          </w:tcPr>
          <w:p w14:paraId="1DC48923" w14:textId="77777777" w:rsidR="0021025D" w:rsidRDefault="0021025D" w:rsidP="0002630E">
            <w:pPr>
              <w:jc w:val="center"/>
            </w:pPr>
          </w:p>
        </w:tc>
        <w:tc>
          <w:tcPr>
            <w:tcW w:w="3060" w:type="dxa"/>
            <w:vAlign w:val="center"/>
          </w:tcPr>
          <w:p w14:paraId="17CDD5C4" w14:textId="77777777" w:rsidR="0021025D" w:rsidRDefault="0021025D" w:rsidP="0002630E">
            <w:pPr>
              <w:pStyle w:val="a5"/>
              <w:widowControl w:val="0"/>
              <w:autoSpaceDE w:val="0"/>
              <w:autoSpaceDN w:val="0"/>
              <w:adjustRightInd w:val="0"/>
              <w:jc w:val="center"/>
              <w:rPr>
                <w:sz w:val="24"/>
                <w:szCs w:val="36"/>
              </w:rPr>
            </w:pPr>
          </w:p>
        </w:tc>
        <w:tc>
          <w:tcPr>
            <w:tcW w:w="1980" w:type="dxa"/>
            <w:vAlign w:val="center"/>
          </w:tcPr>
          <w:p w14:paraId="4E8E6FB5" w14:textId="77777777" w:rsidR="0021025D" w:rsidRDefault="0021025D" w:rsidP="0002630E">
            <w:pPr>
              <w:jc w:val="center"/>
            </w:pPr>
          </w:p>
        </w:tc>
        <w:tc>
          <w:tcPr>
            <w:tcW w:w="3147" w:type="dxa"/>
            <w:vAlign w:val="center"/>
          </w:tcPr>
          <w:p w14:paraId="496052BD" w14:textId="77777777" w:rsidR="0021025D" w:rsidRDefault="0021025D" w:rsidP="0002630E">
            <w:pPr>
              <w:jc w:val="center"/>
            </w:pPr>
          </w:p>
        </w:tc>
      </w:tr>
      <w:tr w:rsidR="0021025D" w14:paraId="48A06389" w14:textId="77777777" w:rsidTr="0002630E">
        <w:trPr>
          <w:trHeight w:val="624"/>
          <w:jc w:val="center"/>
        </w:trPr>
        <w:tc>
          <w:tcPr>
            <w:tcW w:w="1442" w:type="dxa"/>
            <w:vAlign w:val="center"/>
          </w:tcPr>
          <w:p w14:paraId="7AF2D340" w14:textId="77777777" w:rsidR="0021025D" w:rsidRDefault="0021025D" w:rsidP="0002630E">
            <w:pPr>
              <w:jc w:val="center"/>
            </w:pPr>
          </w:p>
        </w:tc>
        <w:tc>
          <w:tcPr>
            <w:tcW w:w="3060" w:type="dxa"/>
            <w:vAlign w:val="center"/>
          </w:tcPr>
          <w:p w14:paraId="509F2B32" w14:textId="77777777" w:rsidR="0021025D" w:rsidRDefault="0021025D" w:rsidP="0002630E">
            <w:pPr>
              <w:pStyle w:val="a5"/>
              <w:widowControl w:val="0"/>
              <w:autoSpaceDE w:val="0"/>
              <w:autoSpaceDN w:val="0"/>
              <w:adjustRightInd w:val="0"/>
              <w:jc w:val="center"/>
              <w:rPr>
                <w:sz w:val="24"/>
                <w:szCs w:val="36"/>
              </w:rPr>
            </w:pPr>
          </w:p>
        </w:tc>
        <w:tc>
          <w:tcPr>
            <w:tcW w:w="1980" w:type="dxa"/>
            <w:vAlign w:val="center"/>
          </w:tcPr>
          <w:p w14:paraId="0548FB34" w14:textId="77777777" w:rsidR="0021025D" w:rsidRDefault="0021025D" w:rsidP="0002630E">
            <w:pPr>
              <w:jc w:val="center"/>
            </w:pPr>
          </w:p>
        </w:tc>
        <w:tc>
          <w:tcPr>
            <w:tcW w:w="3147" w:type="dxa"/>
            <w:vAlign w:val="center"/>
          </w:tcPr>
          <w:p w14:paraId="5BD9ABCB" w14:textId="77777777" w:rsidR="0021025D" w:rsidRDefault="0021025D" w:rsidP="0002630E">
            <w:pPr>
              <w:jc w:val="center"/>
            </w:pPr>
          </w:p>
        </w:tc>
      </w:tr>
      <w:tr w:rsidR="0021025D" w14:paraId="6213932E" w14:textId="77777777" w:rsidTr="0002630E">
        <w:trPr>
          <w:trHeight w:val="624"/>
          <w:jc w:val="center"/>
        </w:trPr>
        <w:tc>
          <w:tcPr>
            <w:tcW w:w="1442" w:type="dxa"/>
            <w:vAlign w:val="center"/>
          </w:tcPr>
          <w:p w14:paraId="4C1761F9" w14:textId="77777777" w:rsidR="0021025D" w:rsidRDefault="0021025D" w:rsidP="0002630E">
            <w:pPr>
              <w:jc w:val="center"/>
            </w:pPr>
          </w:p>
        </w:tc>
        <w:tc>
          <w:tcPr>
            <w:tcW w:w="3060" w:type="dxa"/>
            <w:vAlign w:val="center"/>
          </w:tcPr>
          <w:p w14:paraId="38167A2E" w14:textId="77777777" w:rsidR="0021025D" w:rsidRDefault="0021025D" w:rsidP="0002630E">
            <w:pPr>
              <w:pStyle w:val="a5"/>
              <w:widowControl w:val="0"/>
              <w:autoSpaceDE w:val="0"/>
              <w:autoSpaceDN w:val="0"/>
              <w:adjustRightInd w:val="0"/>
              <w:jc w:val="center"/>
              <w:rPr>
                <w:sz w:val="24"/>
                <w:szCs w:val="36"/>
              </w:rPr>
            </w:pPr>
          </w:p>
        </w:tc>
        <w:tc>
          <w:tcPr>
            <w:tcW w:w="1980" w:type="dxa"/>
            <w:vAlign w:val="center"/>
          </w:tcPr>
          <w:p w14:paraId="5159FFB1" w14:textId="77777777" w:rsidR="0021025D" w:rsidRDefault="0021025D" w:rsidP="0002630E">
            <w:pPr>
              <w:jc w:val="center"/>
            </w:pPr>
          </w:p>
        </w:tc>
        <w:tc>
          <w:tcPr>
            <w:tcW w:w="3147" w:type="dxa"/>
            <w:vAlign w:val="center"/>
          </w:tcPr>
          <w:p w14:paraId="04B2FFFF" w14:textId="77777777" w:rsidR="0021025D" w:rsidRDefault="0021025D" w:rsidP="0002630E">
            <w:pPr>
              <w:jc w:val="center"/>
            </w:pPr>
          </w:p>
        </w:tc>
      </w:tr>
      <w:tr w:rsidR="0021025D" w14:paraId="34281046" w14:textId="77777777" w:rsidTr="0002630E">
        <w:trPr>
          <w:trHeight w:val="624"/>
          <w:jc w:val="center"/>
        </w:trPr>
        <w:tc>
          <w:tcPr>
            <w:tcW w:w="1442" w:type="dxa"/>
            <w:vAlign w:val="center"/>
          </w:tcPr>
          <w:p w14:paraId="240238BC" w14:textId="77777777" w:rsidR="0021025D" w:rsidRDefault="0021025D" w:rsidP="0002630E">
            <w:pPr>
              <w:jc w:val="center"/>
            </w:pPr>
          </w:p>
        </w:tc>
        <w:tc>
          <w:tcPr>
            <w:tcW w:w="3060" w:type="dxa"/>
            <w:vAlign w:val="center"/>
          </w:tcPr>
          <w:p w14:paraId="044742CB" w14:textId="77777777" w:rsidR="0021025D" w:rsidRDefault="0021025D" w:rsidP="0002630E">
            <w:pPr>
              <w:pStyle w:val="a5"/>
              <w:widowControl w:val="0"/>
              <w:autoSpaceDE w:val="0"/>
              <w:autoSpaceDN w:val="0"/>
              <w:adjustRightInd w:val="0"/>
              <w:jc w:val="center"/>
              <w:rPr>
                <w:sz w:val="24"/>
                <w:szCs w:val="36"/>
              </w:rPr>
            </w:pPr>
          </w:p>
        </w:tc>
        <w:tc>
          <w:tcPr>
            <w:tcW w:w="1980" w:type="dxa"/>
            <w:vAlign w:val="center"/>
          </w:tcPr>
          <w:p w14:paraId="3CDA0597" w14:textId="77777777" w:rsidR="0021025D" w:rsidRDefault="0021025D" w:rsidP="0002630E">
            <w:pPr>
              <w:jc w:val="center"/>
            </w:pPr>
          </w:p>
        </w:tc>
        <w:tc>
          <w:tcPr>
            <w:tcW w:w="3147" w:type="dxa"/>
            <w:vAlign w:val="center"/>
          </w:tcPr>
          <w:p w14:paraId="13155344" w14:textId="77777777" w:rsidR="0021025D" w:rsidRDefault="0021025D" w:rsidP="0002630E">
            <w:pPr>
              <w:jc w:val="center"/>
            </w:pPr>
          </w:p>
        </w:tc>
      </w:tr>
      <w:tr w:rsidR="0021025D" w14:paraId="1325A44E" w14:textId="77777777" w:rsidTr="0002630E">
        <w:trPr>
          <w:trHeight w:val="624"/>
          <w:jc w:val="center"/>
        </w:trPr>
        <w:tc>
          <w:tcPr>
            <w:tcW w:w="1442" w:type="dxa"/>
            <w:vAlign w:val="center"/>
          </w:tcPr>
          <w:p w14:paraId="00052C98" w14:textId="77777777" w:rsidR="0021025D" w:rsidRDefault="0021025D" w:rsidP="0002630E">
            <w:pPr>
              <w:jc w:val="center"/>
            </w:pPr>
          </w:p>
        </w:tc>
        <w:tc>
          <w:tcPr>
            <w:tcW w:w="3060" w:type="dxa"/>
            <w:vAlign w:val="center"/>
          </w:tcPr>
          <w:p w14:paraId="618C6A8E" w14:textId="77777777" w:rsidR="0021025D" w:rsidRDefault="0021025D" w:rsidP="0002630E">
            <w:pPr>
              <w:pStyle w:val="a5"/>
              <w:widowControl w:val="0"/>
              <w:autoSpaceDE w:val="0"/>
              <w:autoSpaceDN w:val="0"/>
              <w:adjustRightInd w:val="0"/>
              <w:jc w:val="center"/>
              <w:rPr>
                <w:sz w:val="24"/>
                <w:szCs w:val="36"/>
              </w:rPr>
            </w:pPr>
          </w:p>
        </w:tc>
        <w:tc>
          <w:tcPr>
            <w:tcW w:w="1980" w:type="dxa"/>
            <w:vAlign w:val="center"/>
          </w:tcPr>
          <w:p w14:paraId="62E0B149" w14:textId="77777777" w:rsidR="0021025D" w:rsidRDefault="0021025D" w:rsidP="0002630E">
            <w:pPr>
              <w:jc w:val="center"/>
            </w:pPr>
          </w:p>
        </w:tc>
        <w:tc>
          <w:tcPr>
            <w:tcW w:w="3147" w:type="dxa"/>
            <w:vAlign w:val="center"/>
          </w:tcPr>
          <w:p w14:paraId="60FE3434" w14:textId="77777777" w:rsidR="0021025D" w:rsidRDefault="0021025D" w:rsidP="0002630E">
            <w:pPr>
              <w:jc w:val="center"/>
            </w:pPr>
          </w:p>
        </w:tc>
      </w:tr>
      <w:tr w:rsidR="0021025D" w14:paraId="249F0BB3" w14:textId="77777777" w:rsidTr="0002630E">
        <w:trPr>
          <w:trHeight w:val="624"/>
          <w:jc w:val="center"/>
        </w:trPr>
        <w:tc>
          <w:tcPr>
            <w:tcW w:w="1442" w:type="dxa"/>
            <w:vAlign w:val="center"/>
          </w:tcPr>
          <w:p w14:paraId="261D1004" w14:textId="77777777" w:rsidR="0021025D" w:rsidRDefault="0021025D" w:rsidP="0002630E">
            <w:pPr>
              <w:jc w:val="center"/>
            </w:pPr>
          </w:p>
        </w:tc>
        <w:tc>
          <w:tcPr>
            <w:tcW w:w="3060" w:type="dxa"/>
            <w:vAlign w:val="center"/>
          </w:tcPr>
          <w:p w14:paraId="43FC2E76" w14:textId="77777777" w:rsidR="0021025D" w:rsidRDefault="0021025D" w:rsidP="0002630E">
            <w:pPr>
              <w:pStyle w:val="a5"/>
              <w:widowControl w:val="0"/>
              <w:autoSpaceDE w:val="0"/>
              <w:autoSpaceDN w:val="0"/>
              <w:adjustRightInd w:val="0"/>
              <w:jc w:val="center"/>
              <w:rPr>
                <w:sz w:val="24"/>
                <w:szCs w:val="36"/>
              </w:rPr>
            </w:pPr>
          </w:p>
        </w:tc>
        <w:tc>
          <w:tcPr>
            <w:tcW w:w="1980" w:type="dxa"/>
            <w:vAlign w:val="center"/>
          </w:tcPr>
          <w:p w14:paraId="3C8F49DF" w14:textId="77777777" w:rsidR="0021025D" w:rsidRDefault="0021025D" w:rsidP="0002630E">
            <w:pPr>
              <w:jc w:val="center"/>
            </w:pPr>
          </w:p>
        </w:tc>
        <w:tc>
          <w:tcPr>
            <w:tcW w:w="3147" w:type="dxa"/>
            <w:vAlign w:val="center"/>
          </w:tcPr>
          <w:p w14:paraId="6011C428" w14:textId="77777777" w:rsidR="0021025D" w:rsidRDefault="0021025D" w:rsidP="0002630E">
            <w:pPr>
              <w:jc w:val="center"/>
            </w:pPr>
          </w:p>
        </w:tc>
      </w:tr>
      <w:tr w:rsidR="0021025D" w14:paraId="0DA9D2CD" w14:textId="77777777" w:rsidTr="0002630E">
        <w:trPr>
          <w:trHeight w:val="624"/>
          <w:jc w:val="center"/>
        </w:trPr>
        <w:tc>
          <w:tcPr>
            <w:tcW w:w="1442" w:type="dxa"/>
            <w:vAlign w:val="center"/>
          </w:tcPr>
          <w:p w14:paraId="04908B5A" w14:textId="77777777" w:rsidR="0021025D" w:rsidRDefault="0021025D" w:rsidP="0002630E">
            <w:pPr>
              <w:jc w:val="center"/>
            </w:pPr>
          </w:p>
        </w:tc>
        <w:tc>
          <w:tcPr>
            <w:tcW w:w="3060" w:type="dxa"/>
            <w:vAlign w:val="center"/>
          </w:tcPr>
          <w:p w14:paraId="383EAD73" w14:textId="77777777" w:rsidR="0021025D" w:rsidRDefault="0021025D" w:rsidP="0002630E">
            <w:pPr>
              <w:pStyle w:val="a5"/>
              <w:widowControl w:val="0"/>
              <w:autoSpaceDE w:val="0"/>
              <w:autoSpaceDN w:val="0"/>
              <w:adjustRightInd w:val="0"/>
              <w:jc w:val="center"/>
              <w:rPr>
                <w:sz w:val="24"/>
                <w:szCs w:val="36"/>
              </w:rPr>
            </w:pPr>
          </w:p>
        </w:tc>
        <w:tc>
          <w:tcPr>
            <w:tcW w:w="1980" w:type="dxa"/>
            <w:vAlign w:val="center"/>
          </w:tcPr>
          <w:p w14:paraId="5790DFA1" w14:textId="77777777" w:rsidR="0021025D" w:rsidRDefault="0021025D" w:rsidP="0002630E">
            <w:pPr>
              <w:jc w:val="center"/>
            </w:pPr>
          </w:p>
        </w:tc>
        <w:tc>
          <w:tcPr>
            <w:tcW w:w="3147" w:type="dxa"/>
            <w:vAlign w:val="center"/>
          </w:tcPr>
          <w:p w14:paraId="6BE00EEF" w14:textId="77777777" w:rsidR="0021025D" w:rsidRDefault="0021025D" w:rsidP="0002630E">
            <w:pPr>
              <w:jc w:val="center"/>
            </w:pPr>
          </w:p>
        </w:tc>
      </w:tr>
      <w:tr w:rsidR="0021025D" w14:paraId="41D8411E" w14:textId="77777777" w:rsidTr="0002630E">
        <w:trPr>
          <w:trHeight w:val="624"/>
          <w:jc w:val="center"/>
        </w:trPr>
        <w:tc>
          <w:tcPr>
            <w:tcW w:w="1442" w:type="dxa"/>
            <w:vAlign w:val="center"/>
          </w:tcPr>
          <w:p w14:paraId="4708AC35" w14:textId="77777777" w:rsidR="0021025D" w:rsidRDefault="0021025D" w:rsidP="0002630E">
            <w:pPr>
              <w:jc w:val="center"/>
            </w:pPr>
          </w:p>
        </w:tc>
        <w:tc>
          <w:tcPr>
            <w:tcW w:w="3060" w:type="dxa"/>
            <w:vAlign w:val="center"/>
          </w:tcPr>
          <w:p w14:paraId="32C34DC3" w14:textId="77777777" w:rsidR="0021025D" w:rsidRDefault="0021025D" w:rsidP="0002630E">
            <w:pPr>
              <w:pStyle w:val="a5"/>
              <w:widowControl w:val="0"/>
              <w:autoSpaceDE w:val="0"/>
              <w:autoSpaceDN w:val="0"/>
              <w:adjustRightInd w:val="0"/>
              <w:jc w:val="center"/>
              <w:rPr>
                <w:sz w:val="24"/>
                <w:szCs w:val="36"/>
              </w:rPr>
            </w:pPr>
          </w:p>
        </w:tc>
        <w:tc>
          <w:tcPr>
            <w:tcW w:w="1980" w:type="dxa"/>
            <w:vAlign w:val="center"/>
          </w:tcPr>
          <w:p w14:paraId="098B09E2" w14:textId="77777777" w:rsidR="0021025D" w:rsidRDefault="0021025D" w:rsidP="0002630E">
            <w:pPr>
              <w:jc w:val="center"/>
            </w:pPr>
          </w:p>
        </w:tc>
        <w:tc>
          <w:tcPr>
            <w:tcW w:w="3147" w:type="dxa"/>
            <w:vAlign w:val="center"/>
          </w:tcPr>
          <w:p w14:paraId="3606E6FD" w14:textId="77777777" w:rsidR="0021025D" w:rsidRDefault="0021025D" w:rsidP="0002630E">
            <w:pPr>
              <w:jc w:val="center"/>
            </w:pPr>
          </w:p>
        </w:tc>
      </w:tr>
    </w:tbl>
    <w:p w14:paraId="2046E122" w14:textId="77777777" w:rsidR="0021025D" w:rsidRDefault="0021025D" w:rsidP="00B34336">
      <w:pPr>
        <w:pStyle w:val="1"/>
        <w:jc w:val="center"/>
      </w:pPr>
    </w:p>
    <w:sectPr w:rsidR="0021025D" w:rsidSect="002D53D0">
      <w:headerReference w:type="even" r:id="rId22"/>
      <w:footerReference w:type="even" r:id="rId23"/>
      <w:footerReference w:type="default" r:id="rId24"/>
      <w:pgSz w:w="11906" w:h="16838"/>
      <w:pgMar w:top="709" w:right="566" w:bottom="851" w:left="1440"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65119E" w15:done="0"/>
  <w15:commentEx w15:paraId="40618C60" w15:done="0"/>
  <w15:commentEx w15:paraId="79531E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76E10" w14:textId="77777777" w:rsidR="00941D08" w:rsidRDefault="00941D08" w:rsidP="001A6C9B">
      <w:r>
        <w:separator/>
      </w:r>
    </w:p>
  </w:endnote>
  <w:endnote w:type="continuationSeparator" w:id="0">
    <w:p w14:paraId="789C9AD5" w14:textId="77777777" w:rsidR="00941D08" w:rsidRDefault="00941D08" w:rsidP="001A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5B1E6" w14:textId="77777777" w:rsidR="00D12708" w:rsidRDefault="00D1270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057"/>
      <w:gridCol w:w="6372"/>
      <w:gridCol w:w="1152"/>
      <w:gridCol w:w="567"/>
    </w:tblGrid>
    <w:tr w:rsidR="00D12708" w14:paraId="1ACF6DD6" w14:textId="77777777" w:rsidTr="008129EA">
      <w:trPr>
        <w:cantSplit/>
        <w:trHeight w:val="227"/>
      </w:trPr>
      <w:tc>
        <w:tcPr>
          <w:tcW w:w="1908" w:type="dxa"/>
          <w:gridSpan w:val="2"/>
          <w:vAlign w:val="center"/>
        </w:tcPr>
        <w:p w14:paraId="68486C12" w14:textId="77777777" w:rsidR="00D12708" w:rsidRDefault="00D12708" w:rsidP="008129EA">
          <w:pPr>
            <w:pStyle w:val="ac"/>
            <w:ind w:right="360"/>
            <w:jc w:val="center"/>
            <w:rPr>
              <w:b/>
              <w:color w:val="000000"/>
              <w:sz w:val="16"/>
            </w:rPr>
          </w:pPr>
          <w:r>
            <w:rPr>
              <w:b/>
              <w:color w:val="000000"/>
              <w:sz w:val="16"/>
              <w:lang w:bidi="en-US"/>
            </w:rPr>
            <w:t>Amendments</w:t>
          </w:r>
        </w:p>
      </w:tc>
      <w:tc>
        <w:tcPr>
          <w:tcW w:w="6372" w:type="dxa"/>
          <w:vMerge w:val="restart"/>
          <w:vAlign w:val="center"/>
        </w:tcPr>
        <w:p w14:paraId="3D66E96C" w14:textId="77777777" w:rsidR="00D12708" w:rsidRPr="009B5D4F" w:rsidRDefault="00D12708" w:rsidP="009B5D4F">
          <w:pPr>
            <w:pStyle w:val="ac"/>
            <w:jc w:val="center"/>
            <w:rPr>
              <w:b/>
              <w:sz w:val="16"/>
              <w:szCs w:val="16"/>
            </w:rPr>
          </w:pPr>
          <w:r w:rsidRPr="009B5D4F">
            <w:rPr>
              <w:b/>
              <w:sz w:val="16"/>
              <w:szCs w:val="16"/>
              <w:lang w:val="ru-RU" w:bidi="en-US"/>
            </w:rPr>
            <w:t>И</w:t>
          </w:r>
          <w:r w:rsidRPr="009B5D4F">
            <w:rPr>
              <w:b/>
              <w:sz w:val="16"/>
              <w:szCs w:val="16"/>
              <w:lang w:bidi="en-US"/>
            </w:rPr>
            <w:t xml:space="preserve"> OT 01-02</w:t>
          </w:r>
        </w:p>
        <w:p w14:paraId="3015A9E1" w14:textId="77777777" w:rsidR="00D12708" w:rsidRPr="009B5D4F" w:rsidRDefault="00D12708" w:rsidP="009B5D4F">
          <w:pPr>
            <w:pStyle w:val="ac"/>
            <w:jc w:val="center"/>
            <w:rPr>
              <w:b/>
              <w:sz w:val="16"/>
              <w:szCs w:val="16"/>
            </w:rPr>
          </w:pPr>
          <w:r w:rsidRPr="009B5D4F">
            <w:rPr>
              <w:b/>
              <w:sz w:val="16"/>
              <w:szCs w:val="16"/>
              <w:lang w:bidi="en-US"/>
            </w:rPr>
            <w:t>“Regulation for use of respiratory protective equipment”</w:t>
          </w:r>
        </w:p>
        <w:p w14:paraId="4A22E7D1" w14:textId="77777777" w:rsidR="00D12708" w:rsidRPr="009F0FB4" w:rsidRDefault="00D12708" w:rsidP="008129EA">
          <w:pPr>
            <w:pStyle w:val="ac"/>
            <w:jc w:val="center"/>
            <w:rPr>
              <w:sz w:val="16"/>
              <w:szCs w:val="16"/>
            </w:rPr>
          </w:pPr>
        </w:p>
        <w:p w14:paraId="382416EA" w14:textId="77777777" w:rsidR="00D12708" w:rsidRDefault="00D12708" w:rsidP="008129EA">
          <w:pPr>
            <w:pStyle w:val="ac"/>
            <w:jc w:val="center"/>
            <w:rPr>
              <w:color w:val="000000"/>
              <w:sz w:val="16"/>
            </w:rPr>
          </w:pPr>
          <w:r>
            <w:rPr>
              <w:sz w:val="16"/>
              <w:lang w:bidi="en-US"/>
            </w:rPr>
            <w:t>Branch of JSC Ilim Group in Ust-Ilimsk</w:t>
          </w:r>
        </w:p>
      </w:tc>
      <w:tc>
        <w:tcPr>
          <w:tcW w:w="1152" w:type="dxa"/>
          <w:vAlign w:val="center"/>
        </w:tcPr>
        <w:p w14:paraId="5B8FEE9D" w14:textId="77777777" w:rsidR="00D12708" w:rsidRDefault="00D12708" w:rsidP="008129EA">
          <w:pPr>
            <w:pStyle w:val="ac"/>
            <w:rPr>
              <w:color w:val="000000"/>
              <w:sz w:val="16"/>
            </w:rPr>
          </w:pPr>
          <w:r>
            <w:rPr>
              <w:color w:val="000000"/>
              <w:sz w:val="16"/>
              <w:lang w:bidi="en-US"/>
            </w:rPr>
            <w:t>Page</w:t>
          </w:r>
          <w:r>
            <w:rPr>
              <w:color w:val="000000"/>
              <w:sz w:val="16"/>
              <w:lang w:bidi="en-US"/>
            </w:rPr>
            <w:tab/>
            <w:t xml:space="preserve">- </w:t>
          </w:r>
          <w:r>
            <w:rPr>
              <w:color w:val="000000"/>
              <w:sz w:val="16"/>
              <w:lang w:bidi="en-US"/>
            </w:rPr>
            <w:fldChar w:fldCharType="begin"/>
          </w:r>
          <w:r>
            <w:rPr>
              <w:color w:val="000000"/>
              <w:sz w:val="16"/>
              <w:lang w:bidi="en-US"/>
            </w:rPr>
            <w:instrText xml:space="preserve"> PAGE </w:instrText>
          </w:r>
          <w:r>
            <w:rPr>
              <w:color w:val="000000"/>
              <w:sz w:val="16"/>
              <w:lang w:bidi="en-US"/>
            </w:rPr>
            <w:fldChar w:fldCharType="separate"/>
          </w:r>
          <w:r w:rsidR="00E61837">
            <w:rPr>
              <w:noProof/>
              <w:color w:val="000000"/>
              <w:sz w:val="16"/>
              <w:lang w:bidi="en-US"/>
            </w:rPr>
            <w:t>7</w:t>
          </w:r>
          <w:r>
            <w:rPr>
              <w:color w:val="000000"/>
              <w:sz w:val="16"/>
              <w:lang w:bidi="en-US"/>
            </w:rPr>
            <w:fldChar w:fldCharType="end"/>
          </w:r>
          <w:r>
            <w:rPr>
              <w:color w:val="000000"/>
              <w:sz w:val="16"/>
              <w:lang w:bidi="en-US"/>
            </w:rPr>
            <w:t xml:space="preserve"> -</w:t>
          </w:r>
        </w:p>
      </w:tc>
      <w:tc>
        <w:tcPr>
          <w:tcW w:w="567" w:type="dxa"/>
          <w:vAlign w:val="center"/>
        </w:tcPr>
        <w:p w14:paraId="3BC1F48C" w14:textId="77777777" w:rsidR="00D12708" w:rsidRDefault="00D12708" w:rsidP="008129EA">
          <w:pPr>
            <w:pStyle w:val="ac"/>
            <w:jc w:val="center"/>
            <w:rPr>
              <w:color w:val="000000"/>
              <w:sz w:val="16"/>
            </w:rPr>
          </w:pPr>
          <w:r>
            <w:rPr>
              <w:rStyle w:val="ae"/>
              <w:sz w:val="16"/>
              <w:lang w:bidi="en-US"/>
            </w:rPr>
            <w:fldChar w:fldCharType="begin"/>
          </w:r>
          <w:r>
            <w:rPr>
              <w:rStyle w:val="ae"/>
              <w:sz w:val="16"/>
              <w:lang w:bidi="en-US"/>
            </w:rPr>
            <w:instrText xml:space="preserve"> PAGE </w:instrText>
          </w:r>
          <w:r>
            <w:rPr>
              <w:rStyle w:val="ae"/>
              <w:sz w:val="16"/>
              <w:lang w:bidi="en-US"/>
            </w:rPr>
            <w:fldChar w:fldCharType="separate"/>
          </w:r>
          <w:r w:rsidR="00E61837">
            <w:rPr>
              <w:rStyle w:val="ae"/>
              <w:noProof/>
              <w:sz w:val="16"/>
              <w:lang w:bidi="en-US"/>
            </w:rPr>
            <w:t>7</w:t>
          </w:r>
          <w:r>
            <w:rPr>
              <w:rStyle w:val="ae"/>
              <w:sz w:val="16"/>
              <w:lang w:bidi="en-US"/>
            </w:rPr>
            <w:fldChar w:fldCharType="end"/>
          </w:r>
        </w:p>
      </w:tc>
    </w:tr>
    <w:tr w:rsidR="00D12708" w14:paraId="7E6B2B24" w14:textId="77777777" w:rsidTr="008129EA">
      <w:trPr>
        <w:cantSplit/>
        <w:trHeight w:val="227"/>
      </w:trPr>
      <w:tc>
        <w:tcPr>
          <w:tcW w:w="851" w:type="dxa"/>
          <w:vAlign w:val="center"/>
        </w:tcPr>
        <w:p w14:paraId="22B56F74" w14:textId="77777777" w:rsidR="00D12708" w:rsidRDefault="00D12708" w:rsidP="008129EA">
          <w:pPr>
            <w:pStyle w:val="ac"/>
            <w:rPr>
              <w:color w:val="000000"/>
              <w:sz w:val="16"/>
            </w:rPr>
          </w:pPr>
          <w:r>
            <w:rPr>
              <w:color w:val="000000"/>
              <w:sz w:val="16"/>
              <w:lang w:bidi="en-US"/>
            </w:rPr>
            <w:t>Number</w:t>
          </w:r>
        </w:p>
      </w:tc>
      <w:tc>
        <w:tcPr>
          <w:tcW w:w="1057" w:type="dxa"/>
        </w:tcPr>
        <w:p w14:paraId="25817E46" w14:textId="77777777" w:rsidR="00D12708" w:rsidRDefault="00D12708" w:rsidP="008129EA">
          <w:pPr>
            <w:pStyle w:val="ac"/>
            <w:jc w:val="center"/>
            <w:rPr>
              <w:color w:val="000000"/>
              <w:sz w:val="16"/>
            </w:rPr>
          </w:pPr>
        </w:p>
      </w:tc>
      <w:tc>
        <w:tcPr>
          <w:tcW w:w="6372" w:type="dxa"/>
          <w:vMerge/>
        </w:tcPr>
        <w:p w14:paraId="73D601B1" w14:textId="77777777" w:rsidR="00D12708" w:rsidRDefault="00D12708" w:rsidP="008129EA">
          <w:pPr>
            <w:pStyle w:val="ac"/>
            <w:jc w:val="center"/>
            <w:rPr>
              <w:color w:val="000000"/>
              <w:sz w:val="16"/>
            </w:rPr>
          </w:pPr>
        </w:p>
      </w:tc>
      <w:tc>
        <w:tcPr>
          <w:tcW w:w="1152" w:type="dxa"/>
          <w:vAlign w:val="center"/>
        </w:tcPr>
        <w:p w14:paraId="740BE154" w14:textId="77777777" w:rsidR="00D12708" w:rsidRDefault="00D12708" w:rsidP="008129EA">
          <w:pPr>
            <w:pStyle w:val="ac"/>
            <w:rPr>
              <w:color w:val="000000"/>
              <w:sz w:val="16"/>
            </w:rPr>
          </w:pPr>
          <w:r>
            <w:rPr>
              <w:color w:val="000000"/>
              <w:sz w:val="16"/>
              <w:lang w:bidi="en-US"/>
            </w:rPr>
            <w:t>Number of pages</w:t>
          </w:r>
        </w:p>
      </w:tc>
      <w:tc>
        <w:tcPr>
          <w:tcW w:w="567" w:type="dxa"/>
          <w:vAlign w:val="center"/>
        </w:tcPr>
        <w:p w14:paraId="06D04170" w14:textId="77777777" w:rsidR="00D12708" w:rsidRDefault="00D12708" w:rsidP="008129EA">
          <w:pPr>
            <w:pStyle w:val="ac"/>
            <w:jc w:val="center"/>
            <w:rPr>
              <w:color w:val="000000"/>
              <w:sz w:val="16"/>
              <w:szCs w:val="16"/>
            </w:rPr>
          </w:pPr>
          <w:r>
            <w:rPr>
              <w:rStyle w:val="ae"/>
              <w:sz w:val="16"/>
              <w:szCs w:val="16"/>
              <w:lang w:bidi="en-US"/>
            </w:rPr>
            <w:fldChar w:fldCharType="begin"/>
          </w:r>
          <w:r>
            <w:rPr>
              <w:rStyle w:val="ae"/>
              <w:sz w:val="16"/>
              <w:szCs w:val="16"/>
              <w:lang w:bidi="en-US"/>
            </w:rPr>
            <w:instrText xml:space="preserve"> NUMPAGES </w:instrText>
          </w:r>
          <w:r>
            <w:rPr>
              <w:rStyle w:val="ae"/>
              <w:sz w:val="16"/>
              <w:szCs w:val="16"/>
              <w:lang w:bidi="en-US"/>
            </w:rPr>
            <w:fldChar w:fldCharType="separate"/>
          </w:r>
          <w:r w:rsidR="00E61837">
            <w:rPr>
              <w:rStyle w:val="ae"/>
              <w:noProof/>
              <w:sz w:val="16"/>
              <w:szCs w:val="16"/>
              <w:lang w:bidi="en-US"/>
            </w:rPr>
            <w:t>20</w:t>
          </w:r>
          <w:r>
            <w:rPr>
              <w:rStyle w:val="ae"/>
              <w:sz w:val="16"/>
              <w:szCs w:val="16"/>
              <w:lang w:bidi="en-US"/>
            </w:rPr>
            <w:fldChar w:fldCharType="end"/>
          </w:r>
        </w:p>
      </w:tc>
    </w:tr>
    <w:tr w:rsidR="00D12708" w14:paraId="2646DCBB" w14:textId="77777777" w:rsidTr="008129EA">
      <w:trPr>
        <w:cantSplit/>
        <w:trHeight w:val="227"/>
      </w:trPr>
      <w:tc>
        <w:tcPr>
          <w:tcW w:w="851" w:type="dxa"/>
          <w:vAlign w:val="center"/>
        </w:tcPr>
        <w:p w14:paraId="706312E4" w14:textId="77777777" w:rsidR="00D12708" w:rsidRDefault="00D12708" w:rsidP="008129EA">
          <w:pPr>
            <w:pStyle w:val="ac"/>
            <w:rPr>
              <w:color w:val="000000"/>
              <w:sz w:val="16"/>
            </w:rPr>
          </w:pPr>
          <w:r>
            <w:rPr>
              <w:color w:val="000000"/>
              <w:sz w:val="16"/>
              <w:lang w:bidi="en-US"/>
            </w:rPr>
            <w:t>Date</w:t>
          </w:r>
        </w:p>
      </w:tc>
      <w:tc>
        <w:tcPr>
          <w:tcW w:w="1057" w:type="dxa"/>
        </w:tcPr>
        <w:p w14:paraId="23D896C3" w14:textId="77777777" w:rsidR="00D12708" w:rsidRDefault="00D12708" w:rsidP="008129EA">
          <w:pPr>
            <w:pStyle w:val="ac"/>
            <w:rPr>
              <w:color w:val="000000"/>
              <w:sz w:val="16"/>
            </w:rPr>
          </w:pPr>
        </w:p>
      </w:tc>
      <w:tc>
        <w:tcPr>
          <w:tcW w:w="6372" w:type="dxa"/>
          <w:vMerge/>
          <w:tcBorders>
            <w:bottom w:val="nil"/>
            <w:right w:val="nil"/>
          </w:tcBorders>
        </w:tcPr>
        <w:p w14:paraId="471C79E7" w14:textId="77777777" w:rsidR="00D12708" w:rsidRDefault="00D12708" w:rsidP="008129EA">
          <w:pPr>
            <w:pStyle w:val="ac"/>
            <w:jc w:val="center"/>
            <w:rPr>
              <w:color w:val="000000"/>
              <w:sz w:val="16"/>
            </w:rPr>
          </w:pPr>
        </w:p>
      </w:tc>
      <w:tc>
        <w:tcPr>
          <w:tcW w:w="1719" w:type="dxa"/>
          <w:gridSpan w:val="2"/>
          <w:tcBorders>
            <w:left w:val="nil"/>
            <w:bottom w:val="nil"/>
            <w:right w:val="nil"/>
          </w:tcBorders>
        </w:tcPr>
        <w:p w14:paraId="2A7D5C33" w14:textId="77777777" w:rsidR="00D12708" w:rsidRDefault="00D12708" w:rsidP="008129EA">
          <w:pPr>
            <w:pStyle w:val="ac"/>
            <w:rPr>
              <w:color w:val="000000"/>
              <w:sz w:val="16"/>
            </w:rPr>
          </w:pPr>
        </w:p>
      </w:tc>
    </w:tr>
  </w:tbl>
  <w:p w14:paraId="078EC15D" w14:textId="77777777" w:rsidR="00D12708" w:rsidRDefault="00D1270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057"/>
      <w:gridCol w:w="6372"/>
      <w:gridCol w:w="1152"/>
      <w:gridCol w:w="567"/>
    </w:tblGrid>
    <w:tr w:rsidR="00D12708" w14:paraId="22B76F29" w14:textId="77777777" w:rsidTr="00E37F36">
      <w:trPr>
        <w:cantSplit/>
        <w:trHeight w:val="227"/>
      </w:trPr>
      <w:tc>
        <w:tcPr>
          <w:tcW w:w="1908" w:type="dxa"/>
          <w:gridSpan w:val="2"/>
          <w:vAlign w:val="center"/>
        </w:tcPr>
        <w:p w14:paraId="3141AF51" w14:textId="77777777" w:rsidR="00D12708" w:rsidRDefault="00D12708" w:rsidP="008129EA">
          <w:pPr>
            <w:pStyle w:val="ac"/>
            <w:ind w:right="360"/>
            <w:jc w:val="center"/>
            <w:rPr>
              <w:b/>
              <w:color w:val="000000"/>
              <w:sz w:val="16"/>
            </w:rPr>
          </w:pPr>
          <w:r>
            <w:rPr>
              <w:b/>
              <w:color w:val="000000"/>
              <w:sz w:val="16"/>
              <w:lang w:bidi="en-US"/>
            </w:rPr>
            <w:t>Amendments</w:t>
          </w:r>
        </w:p>
      </w:tc>
      <w:tc>
        <w:tcPr>
          <w:tcW w:w="6372" w:type="dxa"/>
          <w:vMerge w:val="restart"/>
          <w:vAlign w:val="center"/>
        </w:tcPr>
        <w:p w14:paraId="3FEF791D" w14:textId="77777777" w:rsidR="00D12708" w:rsidRPr="009B5D4F" w:rsidRDefault="00D12708" w:rsidP="008129EA">
          <w:pPr>
            <w:pStyle w:val="ac"/>
            <w:jc w:val="center"/>
            <w:rPr>
              <w:b/>
              <w:sz w:val="16"/>
              <w:szCs w:val="16"/>
            </w:rPr>
          </w:pPr>
          <w:r w:rsidRPr="009B5D4F">
            <w:rPr>
              <w:b/>
              <w:sz w:val="16"/>
              <w:szCs w:val="16"/>
              <w:lang w:val="ru-RU" w:bidi="en-US"/>
            </w:rPr>
            <w:t>И</w:t>
          </w:r>
          <w:r w:rsidRPr="009B5D4F">
            <w:rPr>
              <w:b/>
              <w:sz w:val="16"/>
              <w:szCs w:val="16"/>
              <w:lang w:bidi="en-US"/>
            </w:rPr>
            <w:t xml:space="preserve"> OT 01-02</w:t>
          </w:r>
        </w:p>
        <w:p w14:paraId="61061A56" w14:textId="77777777" w:rsidR="00D12708" w:rsidRPr="009B5D4F" w:rsidRDefault="00D12708" w:rsidP="008129EA">
          <w:pPr>
            <w:pStyle w:val="ac"/>
            <w:jc w:val="center"/>
            <w:rPr>
              <w:b/>
              <w:sz w:val="16"/>
              <w:szCs w:val="16"/>
            </w:rPr>
          </w:pPr>
          <w:r w:rsidRPr="009B5D4F">
            <w:rPr>
              <w:b/>
              <w:sz w:val="16"/>
              <w:szCs w:val="16"/>
              <w:lang w:bidi="en-US"/>
            </w:rPr>
            <w:t>“Regulation for use of respiratory protective equipment”</w:t>
          </w:r>
        </w:p>
        <w:p w14:paraId="422D360D" w14:textId="77777777" w:rsidR="00D12708" w:rsidRPr="009F0FB4" w:rsidRDefault="00D12708" w:rsidP="008129EA">
          <w:pPr>
            <w:pStyle w:val="ac"/>
            <w:jc w:val="center"/>
            <w:rPr>
              <w:sz w:val="16"/>
              <w:szCs w:val="16"/>
            </w:rPr>
          </w:pPr>
        </w:p>
        <w:p w14:paraId="5B7F5E46" w14:textId="77777777" w:rsidR="00D12708" w:rsidRDefault="00D12708" w:rsidP="008129EA">
          <w:pPr>
            <w:pStyle w:val="ac"/>
            <w:jc w:val="center"/>
            <w:rPr>
              <w:color w:val="000000"/>
              <w:sz w:val="16"/>
            </w:rPr>
          </w:pPr>
          <w:r>
            <w:rPr>
              <w:sz w:val="16"/>
              <w:lang w:bidi="en-US"/>
            </w:rPr>
            <w:t>Branch of JSC Ilim Group in Ust-Ilimsk</w:t>
          </w:r>
        </w:p>
      </w:tc>
      <w:tc>
        <w:tcPr>
          <w:tcW w:w="1152" w:type="dxa"/>
          <w:vAlign w:val="center"/>
        </w:tcPr>
        <w:p w14:paraId="40507D32" w14:textId="77777777" w:rsidR="00D12708" w:rsidRDefault="00D12708" w:rsidP="008129EA">
          <w:pPr>
            <w:pStyle w:val="ac"/>
            <w:rPr>
              <w:color w:val="000000"/>
              <w:sz w:val="16"/>
            </w:rPr>
          </w:pPr>
          <w:r>
            <w:rPr>
              <w:color w:val="000000"/>
              <w:sz w:val="16"/>
              <w:lang w:bidi="en-US"/>
            </w:rPr>
            <w:t>Page</w:t>
          </w:r>
          <w:r>
            <w:rPr>
              <w:color w:val="000000"/>
              <w:sz w:val="16"/>
              <w:lang w:bidi="en-US"/>
            </w:rPr>
            <w:tab/>
            <w:t xml:space="preserve">- </w:t>
          </w:r>
          <w:r>
            <w:rPr>
              <w:color w:val="000000"/>
              <w:sz w:val="16"/>
              <w:lang w:bidi="en-US"/>
            </w:rPr>
            <w:fldChar w:fldCharType="begin"/>
          </w:r>
          <w:r>
            <w:rPr>
              <w:color w:val="000000"/>
              <w:sz w:val="16"/>
              <w:lang w:bidi="en-US"/>
            </w:rPr>
            <w:instrText xml:space="preserve"> PAGE </w:instrText>
          </w:r>
          <w:r>
            <w:rPr>
              <w:color w:val="000000"/>
              <w:sz w:val="16"/>
              <w:lang w:bidi="en-US"/>
            </w:rPr>
            <w:fldChar w:fldCharType="separate"/>
          </w:r>
          <w:r w:rsidR="00E61837">
            <w:rPr>
              <w:noProof/>
              <w:color w:val="000000"/>
              <w:sz w:val="16"/>
              <w:lang w:bidi="en-US"/>
            </w:rPr>
            <w:t>8</w:t>
          </w:r>
          <w:r>
            <w:rPr>
              <w:color w:val="000000"/>
              <w:sz w:val="16"/>
              <w:lang w:bidi="en-US"/>
            </w:rPr>
            <w:fldChar w:fldCharType="end"/>
          </w:r>
          <w:r>
            <w:rPr>
              <w:color w:val="000000"/>
              <w:sz w:val="16"/>
              <w:lang w:bidi="en-US"/>
            </w:rPr>
            <w:t xml:space="preserve"> -</w:t>
          </w:r>
        </w:p>
      </w:tc>
      <w:tc>
        <w:tcPr>
          <w:tcW w:w="567" w:type="dxa"/>
          <w:vAlign w:val="center"/>
        </w:tcPr>
        <w:p w14:paraId="6ADFB1DE" w14:textId="77777777" w:rsidR="00D12708" w:rsidRDefault="00D12708" w:rsidP="008129EA">
          <w:pPr>
            <w:pStyle w:val="ac"/>
            <w:jc w:val="center"/>
            <w:rPr>
              <w:color w:val="000000"/>
              <w:sz w:val="16"/>
            </w:rPr>
          </w:pPr>
          <w:r>
            <w:rPr>
              <w:rStyle w:val="ae"/>
              <w:sz w:val="16"/>
              <w:lang w:bidi="en-US"/>
            </w:rPr>
            <w:fldChar w:fldCharType="begin"/>
          </w:r>
          <w:r>
            <w:rPr>
              <w:rStyle w:val="ae"/>
              <w:sz w:val="16"/>
              <w:lang w:bidi="en-US"/>
            </w:rPr>
            <w:instrText xml:space="preserve"> PAGE </w:instrText>
          </w:r>
          <w:r>
            <w:rPr>
              <w:rStyle w:val="ae"/>
              <w:sz w:val="16"/>
              <w:lang w:bidi="en-US"/>
            </w:rPr>
            <w:fldChar w:fldCharType="separate"/>
          </w:r>
          <w:r w:rsidR="00E61837">
            <w:rPr>
              <w:rStyle w:val="ae"/>
              <w:noProof/>
              <w:sz w:val="16"/>
              <w:lang w:bidi="en-US"/>
            </w:rPr>
            <w:t>8</w:t>
          </w:r>
          <w:r>
            <w:rPr>
              <w:rStyle w:val="ae"/>
              <w:sz w:val="16"/>
              <w:lang w:bidi="en-US"/>
            </w:rPr>
            <w:fldChar w:fldCharType="end"/>
          </w:r>
        </w:p>
      </w:tc>
    </w:tr>
    <w:tr w:rsidR="00D12708" w14:paraId="20947F81" w14:textId="77777777" w:rsidTr="00E37F36">
      <w:trPr>
        <w:cantSplit/>
        <w:trHeight w:val="227"/>
      </w:trPr>
      <w:tc>
        <w:tcPr>
          <w:tcW w:w="851" w:type="dxa"/>
          <w:vAlign w:val="center"/>
        </w:tcPr>
        <w:p w14:paraId="723045BE" w14:textId="77777777" w:rsidR="00D12708" w:rsidRDefault="00D12708" w:rsidP="008129EA">
          <w:pPr>
            <w:pStyle w:val="ac"/>
            <w:rPr>
              <w:color w:val="000000"/>
              <w:sz w:val="16"/>
            </w:rPr>
          </w:pPr>
          <w:r>
            <w:rPr>
              <w:color w:val="000000"/>
              <w:sz w:val="16"/>
              <w:lang w:bidi="en-US"/>
            </w:rPr>
            <w:t>Number</w:t>
          </w:r>
        </w:p>
      </w:tc>
      <w:tc>
        <w:tcPr>
          <w:tcW w:w="1057" w:type="dxa"/>
        </w:tcPr>
        <w:p w14:paraId="40F07FA9" w14:textId="77777777" w:rsidR="00D12708" w:rsidRDefault="00D12708" w:rsidP="008129EA">
          <w:pPr>
            <w:pStyle w:val="ac"/>
            <w:jc w:val="center"/>
            <w:rPr>
              <w:color w:val="000000"/>
              <w:sz w:val="16"/>
            </w:rPr>
          </w:pPr>
          <w:r>
            <w:rPr>
              <w:color w:val="000000"/>
              <w:sz w:val="16"/>
              <w:lang w:bidi="en-US"/>
            </w:rPr>
            <w:t>1</w:t>
          </w:r>
        </w:p>
      </w:tc>
      <w:tc>
        <w:tcPr>
          <w:tcW w:w="6372" w:type="dxa"/>
          <w:vMerge/>
        </w:tcPr>
        <w:p w14:paraId="655E5720" w14:textId="77777777" w:rsidR="00D12708" w:rsidRDefault="00D12708" w:rsidP="008129EA">
          <w:pPr>
            <w:pStyle w:val="ac"/>
            <w:jc w:val="center"/>
            <w:rPr>
              <w:color w:val="000000"/>
              <w:sz w:val="16"/>
            </w:rPr>
          </w:pPr>
        </w:p>
      </w:tc>
      <w:tc>
        <w:tcPr>
          <w:tcW w:w="1152" w:type="dxa"/>
          <w:vAlign w:val="center"/>
        </w:tcPr>
        <w:p w14:paraId="6F415391" w14:textId="77777777" w:rsidR="00D12708" w:rsidRDefault="00D12708" w:rsidP="008129EA">
          <w:pPr>
            <w:pStyle w:val="ac"/>
            <w:rPr>
              <w:color w:val="000000"/>
              <w:sz w:val="16"/>
            </w:rPr>
          </w:pPr>
          <w:r>
            <w:rPr>
              <w:color w:val="000000"/>
              <w:sz w:val="16"/>
              <w:lang w:bidi="en-US"/>
            </w:rPr>
            <w:t>Number of pages</w:t>
          </w:r>
        </w:p>
      </w:tc>
      <w:tc>
        <w:tcPr>
          <w:tcW w:w="567" w:type="dxa"/>
          <w:vAlign w:val="center"/>
        </w:tcPr>
        <w:p w14:paraId="382FE5ED" w14:textId="77777777" w:rsidR="00D12708" w:rsidRDefault="00D12708" w:rsidP="008129EA">
          <w:pPr>
            <w:pStyle w:val="ac"/>
            <w:jc w:val="center"/>
            <w:rPr>
              <w:color w:val="000000"/>
              <w:sz w:val="16"/>
              <w:szCs w:val="16"/>
            </w:rPr>
          </w:pPr>
          <w:r>
            <w:rPr>
              <w:rStyle w:val="ae"/>
              <w:sz w:val="16"/>
              <w:szCs w:val="16"/>
              <w:lang w:bidi="en-US"/>
            </w:rPr>
            <w:fldChar w:fldCharType="begin"/>
          </w:r>
          <w:r>
            <w:rPr>
              <w:rStyle w:val="ae"/>
              <w:sz w:val="16"/>
              <w:szCs w:val="16"/>
              <w:lang w:bidi="en-US"/>
            </w:rPr>
            <w:instrText xml:space="preserve"> NUMPAGES </w:instrText>
          </w:r>
          <w:r>
            <w:rPr>
              <w:rStyle w:val="ae"/>
              <w:sz w:val="16"/>
              <w:szCs w:val="16"/>
              <w:lang w:bidi="en-US"/>
            </w:rPr>
            <w:fldChar w:fldCharType="separate"/>
          </w:r>
          <w:r w:rsidR="00E61837">
            <w:rPr>
              <w:rStyle w:val="ae"/>
              <w:noProof/>
              <w:sz w:val="16"/>
              <w:szCs w:val="16"/>
              <w:lang w:bidi="en-US"/>
            </w:rPr>
            <w:t>20</w:t>
          </w:r>
          <w:r>
            <w:rPr>
              <w:rStyle w:val="ae"/>
              <w:sz w:val="16"/>
              <w:szCs w:val="16"/>
              <w:lang w:bidi="en-US"/>
            </w:rPr>
            <w:fldChar w:fldCharType="end"/>
          </w:r>
        </w:p>
      </w:tc>
    </w:tr>
    <w:tr w:rsidR="00D12708" w14:paraId="62F91C81" w14:textId="77777777" w:rsidTr="00E37F36">
      <w:trPr>
        <w:cantSplit/>
        <w:trHeight w:val="227"/>
      </w:trPr>
      <w:tc>
        <w:tcPr>
          <w:tcW w:w="851" w:type="dxa"/>
          <w:vAlign w:val="center"/>
        </w:tcPr>
        <w:p w14:paraId="7BEC397F" w14:textId="77777777" w:rsidR="00D12708" w:rsidRDefault="00D12708" w:rsidP="008129EA">
          <w:pPr>
            <w:pStyle w:val="ac"/>
            <w:rPr>
              <w:color w:val="000000"/>
              <w:sz w:val="16"/>
            </w:rPr>
          </w:pPr>
          <w:r>
            <w:rPr>
              <w:color w:val="000000"/>
              <w:sz w:val="16"/>
              <w:lang w:bidi="en-US"/>
            </w:rPr>
            <w:t>Date</w:t>
          </w:r>
        </w:p>
      </w:tc>
      <w:tc>
        <w:tcPr>
          <w:tcW w:w="1057" w:type="dxa"/>
        </w:tcPr>
        <w:p w14:paraId="3066C1D6" w14:textId="77777777" w:rsidR="00D12708" w:rsidRDefault="00D12708" w:rsidP="008129EA">
          <w:pPr>
            <w:pStyle w:val="ac"/>
            <w:rPr>
              <w:color w:val="000000"/>
              <w:sz w:val="16"/>
            </w:rPr>
          </w:pPr>
          <w:r>
            <w:rPr>
              <w:color w:val="000000"/>
              <w:sz w:val="16"/>
              <w:lang w:bidi="en-US"/>
            </w:rPr>
            <w:t>29.05.2009</w:t>
          </w:r>
        </w:p>
      </w:tc>
      <w:tc>
        <w:tcPr>
          <w:tcW w:w="6372" w:type="dxa"/>
          <w:vMerge/>
        </w:tcPr>
        <w:p w14:paraId="7126FC97" w14:textId="77777777" w:rsidR="00D12708" w:rsidRDefault="00D12708" w:rsidP="008129EA">
          <w:pPr>
            <w:pStyle w:val="ac"/>
            <w:jc w:val="center"/>
            <w:rPr>
              <w:color w:val="000000"/>
              <w:sz w:val="16"/>
            </w:rPr>
          </w:pPr>
        </w:p>
      </w:tc>
      <w:tc>
        <w:tcPr>
          <w:tcW w:w="1719" w:type="dxa"/>
          <w:gridSpan w:val="2"/>
        </w:tcPr>
        <w:p w14:paraId="7FB5227D" w14:textId="77777777" w:rsidR="00D12708" w:rsidRDefault="00D12708" w:rsidP="008129EA">
          <w:pPr>
            <w:pStyle w:val="ac"/>
            <w:rPr>
              <w:color w:val="000000"/>
              <w:sz w:val="16"/>
            </w:rPr>
          </w:pPr>
        </w:p>
      </w:tc>
    </w:tr>
  </w:tbl>
  <w:p w14:paraId="09C76DE3" w14:textId="77777777" w:rsidR="00D12708" w:rsidRDefault="00D12708" w:rsidP="008129EA">
    <w:pPr>
      <w:pStyle w:val="ac"/>
    </w:pPr>
  </w:p>
  <w:p w14:paraId="42CF5BF5" w14:textId="77777777" w:rsidR="00D12708" w:rsidRDefault="00D1270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4B5E" w14:textId="77777777" w:rsidR="00D12708" w:rsidRDefault="00D12708">
    <w:pPr>
      <w:pStyle w:val="ac"/>
      <w:framePr w:wrap="around" w:vAnchor="text" w:hAnchor="margin" w:xAlign="center" w:y="1"/>
      <w:rPr>
        <w:rStyle w:val="ae"/>
      </w:rPr>
    </w:pPr>
    <w:r>
      <w:rPr>
        <w:rStyle w:val="ae"/>
        <w:lang w:bidi="en-US"/>
      </w:rPr>
      <w:fldChar w:fldCharType="begin"/>
    </w:r>
    <w:r>
      <w:rPr>
        <w:rStyle w:val="ae"/>
        <w:lang w:bidi="en-US"/>
      </w:rPr>
      <w:instrText xml:space="preserve">PAGE  </w:instrText>
    </w:r>
    <w:r>
      <w:rPr>
        <w:rStyle w:val="ae"/>
        <w:lang w:bidi="en-US"/>
      </w:rPr>
      <w:fldChar w:fldCharType="end"/>
    </w:r>
  </w:p>
  <w:p w14:paraId="69F52D7D" w14:textId="77777777" w:rsidR="00D12708" w:rsidRDefault="00D1270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057"/>
      <w:gridCol w:w="6300"/>
      <w:gridCol w:w="1080"/>
      <w:gridCol w:w="456"/>
    </w:tblGrid>
    <w:tr w:rsidR="00D12708" w14:paraId="7AF0F1A7" w14:textId="77777777" w:rsidTr="00E37F36">
      <w:trPr>
        <w:cantSplit/>
        <w:trHeight w:val="227"/>
      </w:trPr>
      <w:tc>
        <w:tcPr>
          <w:tcW w:w="1908" w:type="dxa"/>
          <w:gridSpan w:val="2"/>
          <w:vAlign w:val="center"/>
        </w:tcPr>
        <w:p w14:paraId="6D49F4B4" w14:textId="77777777" w:rsidR="00D12708" w:rsidRDefault="00D12708">
          <w:pPr>
            <w:pStyle w:val="ac"/>
            <w:ind w:right="360"/>
            <w:jc w:val="center"/>
            <w:rPr>
              <w:b/>
              <w:color w:val="000000"/>
              <w:sz w:val="16"/>
            </w:rPr>
          </w:pPr>
          <w:r>
            <w:rPr>
              <w:b/>
              <w:color w:val="000000"/>
              <w:sz w:val="16"/>
              <w:lang w:bidi="en-US"/>
            </w:rPr>
            <w:t>Amendments</w:t>
          </w:r>
        </w:p>
      </w:tc>
      <w:tc>
        <w:tcPr>
          <w:tcW w:w="6300" w:type="dxa"/>
          <w:vMerge w:val="restart"/>
          <w:vAlign w:val="center"/>
        </w:tcPr>
        <w:p w14:paraId="493D8A90" w14:textId="77777777" w:rsidR="00D12708" w:rsidRPr="006767F6" w:rsidRDefault="00D12708" w:rsidP="009B5D4F">
          <w:pPr>
            <w:pStyle w:val="ac"/>
            <w:jc w:val="center"/>
            <w:rPr>
              <w:b/>
              <w:sz w:val="16"/>
              <w:szCs w:val="16"/>
              <w:lang w:bidi="en-US"/>
            </w:rPr>
          </w:pPr>
          <w:r w:rsidRPr="009B5D4F">
            <w:rPr>
              <w:b/>
              <w:sz w:val="16"/>
              <w:szCs w:val="16"/>
              <w:lang w:val="ru-RU" w:bidi="en-US"/>
            </w:rPr>
            <w:t>И</w:t>
          </w:r>
          <w:r w:rsidRPr="006767F6">
            <w:rPr>
              <w:b/>
              <w:sz w:val="16"/>
              <w:szCs w:val="16"/>
              <w:lang w:bidi="en-US"/>
            </w:rPr>
            <w:t xml:space="preserve"> OT 01-02</w:t>
          </w:r>
        </w:p>
        <w:p w14:paraId="58F982D0" w14:textId="77777777" w:rsidR="00D12708" w:rsidRPr="009B5D4F" w:rsidRDefault="00D12708" w:rsidP="009B5D4F">
          <w:pPr>
            <w:overflowPunct w:val="0"/>
            <w:autoSpaceDE w:val="0"/>
            <w:autoSpaceDN w:val="0"/>
            <w:adjustRightInd w:val="0"/>
            <w:jc w:val="center"/>
            <w:rPr>
              <w:sz w:val="16"/>
              <w:szCs w:val="16"/>
            </w:rPr>
          </w:pPr>
          <w:r w:rsidRPr="006767F6">
            <w:rPr>
              <w:b/>
              <w:sz w:val="16"/>
              <w:szCs w:val="16"/>
              <w:lang w:bidi="en-US"/>
            </w:rPr>
            <w:t>“Regulation for use of respiratory protective equipment”</w:t>
          </w:r>
          <w:r w:rsidRPr="009B5D4F">
            <w:rPr>
              <w:sz w:val="16"/>
              <w:szCs w:val="16"/>
              <w:lang w:bidi="en-US"/>
            </w:rPr>
            <w:t xml:space="preserve"> </w:t>
          </w:r>
        </w:p>
        <w:p w14:paraId="771C50DB" w14:textId="77777777" w:rsidR="00D12708" w:rsidRDefault="00D12708">
          <w:pPr>
            <w:pStyle w:val="ac"/>
            <w:jc w:val="center"/>
            <w:rPr>
              <w:sz w:val="16"/>
              <w:szCs w:val="16"/>
            </w:rPr>
          </w:pPr>
        </w:p>
        <w:p w14:paraId="1456E5F6" w14:textId="77777777" w:rsidR="00D12708" w:rsidRDefault="00D12708">
          <w:pPr>
            <w:pStyle w:val="ac"/>
            <w:jc w:val="center"/>
            <w:rPr>
              <w:color w:val="000000"/>
              <w:sz w:val="16"/>
              <w:szCs w:val="16"/>
            </w:rPr>
          </w:pPr>
          <w:r>
            <w:rPr>
              <w:sz w:val="16"/>
              <w:szCs w:val="16"/>
              <w:lang w:bidi="en-US"/>
            </w:rPr>
            <w:t>Branch of JSC Ilim Group in Ust-Ilimsk</w:t>
          </w:r>
        </w:p>
      </w:tc>
      <w:tc>
        <w:tcPr>
          <w:tcW w:w="1080" w:type="dxa"/>
          <w:vAlign w:val="center"/>
        </w:tcPr>
        <w:p w14:paraId="64C0C058" w14:textId="77777777" w:rsidR="00D12708" w:rsidRDefault="00D12708">
          <w:pPr>
            <w:pStyle w:val="ac"/>
            <w:rPr>
              <w:color w:val="000000"/>
              <w:sz w:val="16"/>
            </w:rPr>
          </w:pPr>
          <w:r>
            <w:rPr>
              <w:color w:val="000000"/>
              <w:sz w:val="16"/>
              <w:lang w:bidi="en-US"/>
            </w:rPr>
            <w:t>Page</w:t>
          </w:r>
          <w:r>
            <w:rPr>
              <w:color w:val="000000"/>
              <w:sz w:val="16"/>
              <w:lang w:bidi="en-US"/>
            </w:rPr>
            <w:tab/>
            <w:t xml:space="preserve">- </w:t>
          </w:r>
          <w:r>
            <w:rPr>
              <w:color w:val="000000"/>
              <w:sz w:val="16"/>
              <w:lang w:bidi="en-US"/>
            </w:rPr>
            <w:fldChar w:fldCharType="begin"/>
          </w:r>
          <w:r>
            <w:rPr>
              <w:color w:val="000000"/>
              <w:sz w:val="16"/>
              <w:lang w:bidi="en-US"/>
            </w:rPr>
            <w:instrText xml:space="preserve"> PAGE </w:instrText>
          </w:r>
          <w:r>
            <w:rPr>
              <w:color w:val="000000"/>
              <w:sz w:val="16"/>
              <w:lang w:bidi="en-US"/>
            </w:rPr>
            <w:fldChar w:fldCharType="separate"/>
          </w:r>
          <w:r w:rsidR="00E61837">
            <w:rPr>
              <w:noProof/>
              <w:color w:val="000000"/>
              <w:sz w:val="16"/>
              <w:lang w:bidi="en-US"/>
            </w:rPr>
            <w:t>20</w:t>
          </w:r>
          <w:r>
            <w:rPr>
              <w:color w:val="000000"/>
              <w:sz w:val="16"/>
              <w:lang w:bidi="en-US"/>
            </w:rPr>
            <w:fldChar w:fldCharType="end"/>
          </w:r>
          <w:r>
            <w:rPr>
              <w:color w:val="000000"/>
              <w:sz w:val="16"/>
              <w:lang w:bidi="en-US"/>
            </w:rPr>
            <w:t xml:space="preserve"> -</w:t>
          </w:r>
        </w:p>
      </w:tc>
      <w:tc>
        <w:tcPr>
          <w:tcW w:w="456" w:type="dxa"/>
          <w:vAlign w:val="center"/>
        </w:tcPr>
        <w:p w14:paraId="519FCFBA" w14:textId="77777777" w:rsidR="00D12708" w:rsidRDefault="00D12708">
          <w:pPr>
            <w:pStyle w:val="ac"/>
            <w:jc w:val="center"/>
            <w:rPr>
              <w:color w:val="000000"/>
              <w:sz w:val="16"/>
            </w:rPr>
          </w:pPr>
          <w:r>
            <w:rPr>
              <w:rStyle w:val="ae"/>
              <w:rFonts w:eastAsia="Arial Unicode MS"/>
              <w:sz w:val="16"/>
              <w:lang w:bidi="en-US"/>
            </w:rPr>
            <w:fldChar w:fldCharType="begin"/>
          </w:r>
          <w:r>
            <w:rPr>
              <w:rStyle w:val="ae"/>
              <w:rFonts w:eastAsia="Arial Unicode MS"/>
              <w:sz w:val="16"/>
              <w:lang w:bidi="en-US"/>
            </w:rPr>
            <w:instrText xml:space="preserve"> PAGE </w:instrText>
          </w:r>
          <w:r>
            <w:rPr>
              <w:rStyle w:val="ae"/>
              <w:rFonts w:eastAsia="Arial Unicode MS"/>
              <w:sz w:val="16"/>
              <w:lang w:bidi="en-US"/>
            </w:rPr>
            <w:fldChar w:fldCharType="separate"/>
          </w:r>
          <w:r w:rsidR="00E61837">
            <w:rPr>
              <w:rStyle w:val="ae"/>
              <w:rFonts w:eastAsia="Arial Unicode MS"/>
              <w:noProof/>
              <w:sz w:val="16"/>
              <w:lang w:bidi="en-US"/>
            </w:rPr>
            <w:t>20</w:t>
          </w:r>
          <w:r>
            <w:rPr>
              <w:rStyle w:val="ae"/>
              <w:rFonts w:eastAsia="Arial Unicode MS"/>
              <w:sz w:val="16"/>
              <w:lang w:bidi="en-US"/>
            </w:rPr>
            <w:fldChar w:fldCharType="end"/>
          </w:r>
        </w:p>
      </w:tc>
    </w:tr>
    <w:tr w:rsidR="00D12708" w14:paraId="13A8F951" w14:textId="77777777" w:rsidTr="00E37F36">
      <w:trPr>
        <w:cantSplit/>
        <w:trHeight w:val="227"/>
      </w:trPr>
      <w:tc>
        <w:tcPr>
          <w:tcW w:w="851" w:type="dxa"/>
          <w:vAlign w:val="center"/>
        </w:tcPr>
        <w:p w14:paraId="087380C4" w14:textId="77777777" w:rsidR="00D12708" w:rsidRDefault="00D12708">
          <w:pPr>
            <w:pStyle w:val="ac"/>
            <w:rPr>
              <w:color w:val="000000"/>
              <w:sz w:val="16"/>
            </w:rPr>
          </w:pPr>
          <w:r>
            <w:rPr>
              <w:color w:val="000000"/>
              <w:sz w:val="16"/>
              <w:lang w:bidi="en-US"/>
            </w:rPr>
            <w:t>Number</w:t>
          </w:r>
        </w:p>
      </w:tc>
      <w:tc>
        <w:tcPr>
          <w:tcW w:w="1057" w:type="dxa"/>
        </w:tcPr>
        <w:p w14:paraId="521FA4A9" w14:textId="77777777" w:rsidR="00D12708" w:rsidRDefault="00D12708">
          <w:pPr>
            <w:pStyle w:val="ac"/>
            <w:jc w:val="center"/>
            <w:rPr>
              <w:color w:val="000000"/>
              <w:sz w:val="16"/>
            </w:rPr>
          </w:pPr>
        </w:p>
      </w:tc>
      <w:tc>
        <w:tcPr>
          <w:tcW w:w="6300" w:type="dxa"/>
          <w:vMerge/>
        </w:tcPr>
        <w:p w14:paraId="22FCCFD9" w14:textId="77777777" w:rsidR="00D12708" w:rsidRDefault="00D12708">
          <w:pPr>
            <w:pStyle w:val="ac"/>
            <w:jc w:val="center"/>
            <w:rPr>
              <w:color w:val="000000"/>
              <w:sz w:val="16"/>
            </w:rPr>
          </w:pPr>
        </w:p>
      </w:tc>
      <w:tc>
        <w:tcPr>
          <w:tcW w:w="1080" w:type="dxa"/>
          <w:vAlign w:val="center"/>
        </w:tcPr>
        <w:p w14:paraId="57BE7340" w14:textId="77777777" w:rsidR="00D12708" w:rsidRDefault="00D12708">
          <w:pPr>
            <w:pStyle w:val="ac"/>
            <w:rPr>
              <w:color w:val="000000"/>
              <w:sz w:val="16"/>
            </w:rPr>
          </w:pPr>
          <w:r>
            <w:rPr>
              <w:color w:val="000000"/>
              <w:sz w:val="16"/>
              <w:lang w:bidi="en-US"/>
            </w:rPr>
            <w:t>Number of pages</w:t>
          </w:r>
        </w:p>
      </w:tc>
      <w:tc>
        <w:tcPr>
          <w:tcW w:w="456" w:type="dxa"/>
          <w:vAlign w:val="center"/>
        </w:tcPr>
        <w:p w14:paraId="405839AA" w14:textId="77777777" w:rsidR="00D12708" w:rsidRDefault="00D12708">
          <w:pPr>
            <w:pStyle w:val="ac"/>
            <w:jc w:val="center"/>
            <w:rPr>
              <w:color w:val="000000"/>
              <w:sz w:val="16"/>
              <w:szCs w:val="16"/>
            </w:rPr>
          </w:pPr>
          <w:r>
            <w:rPr>
              <w:rStyle w:val="ae"/>
              <w:rFonts w:eastAsia="Arial Unicode MS"/>
              <w:sz w:val="16"/>
              <w:szCs w:val="16"/>
              <w:lang w:bidi="en-US"/>
            </w:rPr>
            <w:fldChar w:fldCharType="begin"/>
          </w:r>
          <w:r>
            <w:rPr>
              <w:rStyle w:val="ae"/>
              <w:rFonts w:eastAsia="Arial Unicode MS"/>
              <w:sz w:val="16"/>
              <w:szCs w:val="16"/>
              <w:lang w:bidi="en-US"/>
            </w:rPr>
            <w:instrText xml:space="preserve"> NUMPAGES </w:instrText>
          </w:r>
          <w:r>
            <w:rPr>
              <w:rStyle w:val="ae"/>
              <w:rFonts w:eastAsia="Arial Unicode MS"/>
              <w:sz w:val="16"/>
              <w:szCs w:val="16"/>
              <w:lang w:bidi="en-US"/>
            </w:rPr>
            <w:fldChar w:fldCharType="separate"/>
          </w:r>
          <w:r w:rsidR="00E61837">
            <w:rPr>
              <w:rStyle w:val="ae"/>
              <w:rFonts w:eastAsia="Arial Unicode MS"/>
              <w:noProof/>
              <w:sz w:val="16"/>
              <w:szCs w:val="16"/>
              <w:lang w:bidi="en-US"/>
            </w:rPr>
            <w:t>20</w:t>
          </w:r>
          <w:r>
            <w:rPr>
              <w:rStyle w:val="ae"/>
              <w:rFonts w:eastAsia="Arial Unicode MS"/>
              <w:sz w:val="16"/>
              <w:szCs w:val="16"/>
              <w:lang w:bidi="en-US"/>
            </w:rPr>
            <w:fldChar w:fldCharType="end"/>
          </w:r>
        </w:p>
      </w:tc>
    </w:tr>
    <w:tr w:rsidR="00D12708" w14:paraId="32A9F5BD" w14:textId="77777777" w:rsidTr="00E37F36">
      <w:trPr>
        <w:cantSplit/>
        <w:trHeight w:val="227"/>
      </w:trPr>
      <w:tc>
        <w:tcPr>
          <w:tcW w:w="851" w:type="dxa"/>
          <w:vAlign w:val="center"/>
        </w:tcPr>
        <w:p w14:paraId="547141A3" w14:textId="77777777" w:rsidR="00D12708" w:rsidRDefault="00D12708">
          <w:pPr>
            <w:pStyle w:val="ac"/>
            <w:rPr>
              <w:color w:val="000000"/>
              <w:sz w:val="16"/>
            </w:rPr>
          </w:pPr>
          <w:r>
            <w:rPr>
              <w:color w:val="000000"/>
              <w:sz w:val="16"/>
              <w:lang w:bidi="en-US"/>
            </w:rPr>
            <w:t>Date</w:t>
          </w:r>
        </w:p>
      </w:tc>
      <w:tc>
        <w:tcPr>
          <w:tcW w:w="1057" w:type="dxa"/>
        </w:tcPr>
        <w:p w14:paraId="17EFE04F" w14:textId="77777777" w:rsidR="00D12708" w:rsidRDefault="00D12708">
          <w:pPr>
            <w:pStyle w:val="ac"/>
            <w:rPr>
              <w:color w:val="000000"/>
              <w:sz w:val="16"/>
            </w:rPr>
          </w:pPr>
        </w:p>
      </w:tc>
      <w:tc>
        <w:tcPr>
          <w:tcW w:w="6300" w:type="dxa"/>
          <w:vMerge/>
        </w:tcPr>
        <w:p w14:paraId="687D0539" w14:textId="77777777" w:rsidR="00D12708" w:rsidRDefault="00D12708">
          <w:pPr>
            <w:pStyle w:val="ac"/>
            <w:jc w:val="center"/>
            <w:rPr>
              <w:color w:val="000000"/>
              <w:sz w:val="16"/>
            </w:rPr>
          </w:pPr>
        </w:p>
      </w:tc>
      <w:tc>
        <w:tcPr>
          <w:tcW w:w="1536" w:type="dxa"/>
          <w:gridSpan w:val="2"/>
        </w:tcPr>
        <w:p w14:paraId="1F3E4356" w14:textId="77777777" w:rsidR="00D12708" w:rsidRDefault="00D12708">
          <w:pPr>
            <w:pStyle w:val="ac"/>
            <w:rPr>
              <w:color w:val="000000"/>
              <w:sz w:val="16"/>
            </w:rPr>
          </w:pPr>
        </w:p>
      </w:tc>
    </w:tr>
  </w:tbl>
  <w:p w14:paraId="3D450FAE" w14:textId="77777777" w:rsidR="00D12708" w:rsidRDefault="00D127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8D22F" w14:textId="77777777" w:rsidR="00941D08" w:rsidRDefault="00941D08" w:rsidP="001A6C9B">
      <w:r>
        <w:separator/>
      </w:r>
    </w:p>
  </w:footnote>
  <w:footnote w:type="continuationSeparator" w:id="0">
    <w:p w14:paraId="765946B7" w14:textId="77777777" w:rsidR="00941D08" w:rsidRDefault="00941D08" w:rsidP="001A6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753C2" w14:textId="77777777" w:rsidR="00D12708" w:rsidRDefault="00D12708">
    <w:pPr>
      <w:pStyle w:val="a5"/>
      <w:framePr w:wrap="around" w:vAnchor="text" w:hAnchor="margin" w:xAlign="center" w:y="1"/>
      <w:rPr>
        <w:rStyle w:val="ae"/>
      </w:rPr>
    </w:pPr>
    <w:r>
      <w:rPr>
        <w:rStyle w:val="ae"/>
        <w:lang w:bidi="en-US"/>
      </w:rPr>
      <w:fldChar w:fldCharType="begin"/>
    </w:r>
    <w:r>
      <w:rPr>
        <w:rStyle w:val="ae"/>
        <w:lang w:bidi="en-US"/>
      </w:rPr>
      <w:instrText xml:space="preserve">PAGE  </w:instrText>
    </w:r>
    <w:r>
      <w:rPr>
        <w:rStyle w:val="ae"/>
        <w:lang w:bidi="en-US"/>
      </w:rPr>
      <w:fldChar w:fldCharType="end"/>
    </w:r>
  </w:p>
  <w:p w14:paraId="0C34ECF5" w14:textId="77777777" w:rsidR="00D12708" w:rsidRDefault="00D127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EBC75" w14:textId="77777777" w:rsidR="00D12708" w:rsidRDefault="00D12708" w:rsidP="008129EA">
    <w:pPr>
      <w:pStyle w:val="a5"/>
      <w:ind w:right="360" w:firstLine="180"/>
      <w:rPr>
        <w:sz w:val="16"/>
        <w:szCs w:val="16"/>
      </w:rPr>
    </w:pPr>
    <w:r>
      <w:rPr>
        <w:i/>
        <w:sz w:val="16"/>
        <w:szCs w:val="16"/>
        <w:lang w:bidi="en-US"/>
      </w:rPr>
      <w:t xml:space="preserve">Printed out from </w:t>
    </w:r>
    <w:r>
      <w:rPr>
        <w:rStyle w:val="af8"/>
        <w:sz w:val="16"/>
        <w:szCs w:val="16"/>
        <w:lang w:bidi="en-US"/>
      </w:rPr>
      <w:t xml:space="preserve">V:\General programs and documents\ISM documents </w:t>
    </w:r>
    <w:r>
      <w:rPr>
        <w:i/>
        <w:sz w:val="16"/>
        <w:szCs w:val="16"/>
        <w:lang w:bidi="en-US"/>
      </w:rPr>
      <w:t xml:space="preserve">\Organizational documents </w:t>
    </w:r>
    <w:r>
      <w:rPr>
        <w:i/>
        <w:sz w:val="16"/>
        <w:szCs w:val="16"/>
        <w:lang w:bidi="en-US"/>
      </w:rPr>
      <w:tab/>
    </w:r>
    <w:r>
      <w:rPr>
        <w:i/>
        <w:sz w:val="16"/>
        <w:szCs w:val="16"/>
        <w:lang w:bidi="en-US"/>
      </w:rPr>
      <w:fldChar w:fldCharType="begin"/>
    </w:r>
    <w:r>
      <w:rPr>
        <w:i/>
        <w:sz w:val="16"/>
        <w:szCs w:val="16"/>
        <w:lang w:bidi="en-US"/>
      </w:rPr>
      <w:instrText xml:space="preserve"> TIME \@ "dd.MM.yyyy H:mm" </w:instrText>
    </w:r>
    <w:r>
      <w:rPr>
        <w:i/>
        <w:sz w:val="16"/>
        <w:szCs w:val="16"/>
        <w:lang w:bidi="en-US"/>
      </w:rPr>
      <w:fldChar w:fldCharType="separate"/>
    </w:r>
    <w:r w:rsidR="00E61837">
      <w:rPr>
        <w:i/>
        <w:noProof/>
        <w:sz w:val="16"/>
        <w:szCs w:val="16"/>
        <w:lang w:bidi="en-US"/>
      </w:rPr>
      <w:t>16.07.2018 3:36</w:t>
    </w:r>
    <w:r>
      <w:rPr>
        <w:i/>
        <w:sz w:val="16"/>
        <w:szCs w:val="16"/>
        <w:lang w:bidi="en-US"/>
      </w:rPr>
      <w:fldChar w:fldCharType="end"/>
    </w:r>
  </w:p>
  <w:p w14:paraId="29707C5E" w14:textId="77777777" w:rsidR="00D12708" w:rsidRPr="008129EA" w:rsidRDefault="00D12708">
    <w:pPr>
      <w:pStyle w:val="a5"/>
    </w:pPr>
  </w:p>
  <w:p w14:paraId="5B5FEDE6" w14:textId="77777777" w:rsidR="00D12708" w:rsidRPr="008129EA" w:rsidRDefault="00D1270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23A89" w14:textId="77777777" w:rsidR="00D12708" w:rsidRDefault="00D12708" w:rsidP="008129EA">
    <w:pPr>
      <w:pStyle w:val="a5"/>
      <w:ind w:right="360" w:firstLine="180"/>
      <w:rPr>
        <w:sz w:val="16"/>
        <w:szCs w:val="16"/>
      </w:rPr>
    </w:pPr>
    <w:r>
      <w:rPr>
        <w:i/>
        <w:sz w:val="16"/>
        <w:szCs w:val="16"/>
        <w:lang w:bidi="en-US"/>
      </w:rPr>
      <w:t xml:space="preserve">Printed out from </w:t>
    </w:r>
    <w:r>
      <w:rPr>
        <w:rStyle w:val="af8"/>
        <w:sz w:val="16"/>
        <w:szCs w:val="16"/>
        <w:lang w:bidi="en-US"/>
      </w:rPr>
      <w:t xml:space="preserve">V:\General programs and documents\ISM documents </w:t>
    </w:r>
    <w:r>
      <w:rPr>
        <w:i/>
        <w:sz w:val="16"/>
        <w:szCs w:val="16"/>
        <w:lang w:bidi="en-US"/>
      </w:rPr>
      <w:t xml:space="preserve">\Organizational documents </w:t>
    </w:r>
    <w:r>
      <w:rPr>
        <w:i/>
        <w:sz w:val="16"/>
        <w:szCs w:val="16"/>
        <w:lang w:bidi="en-US"/>
      </w:rPr>
      <w:tab/>
    </w:r>
    <w:r>
      <w:rPr>
        <w:i/>
        <w:sz w:val="16"/>
        <w:szCs w:val="16"/>
        <w:lang w:bidi="en-US"/>
      </w:rPr>
      <w:fldChar w:fldCharType="begin"/>
    </w:r>
    <w:r>
      <w:rPr>
        <w:i/>
        <w:sz w:val="16"/>
        <w:szCs w:val="16"/>
        <w:lang w:bidi="en-US"/>
      </w:rPr>
      <w:instrText xml:space="preserve"> TIME \@ "dd.MM.yyyy H:mm" </w:instrText>
    </w:r>
    <w:r>
      <w:rPr>
        <w:i/>
        <w:sz w:val="16"/>
        <w:szCs w:val="16"/>
        <w:lang w:bidi="en-US"/>
      </w:rPr>
      <w:fldChar w:fldCharType="separate"/>
    </w:r>
    <w:r w:rsidR="00E61837">
      <w:rPr>
        <w:i/>
        <w:noProof/>
        <w:sz w:val="16"/>
        <w:szCs w:val="16"/>
        <w:lang w:bidi="en-US"/>
      </w:rPr>
      <w:t>16.07.2018 3:36</w:t>
    </w:r>
    <w:r>
      <w:rPr>
        <w:i/>
        <w:sz w:val="16"/>
        <w:szCs w:val="16"/>
        <w:lang w:bidi="en-US"/>
      </w:rPr>
      <w:fldChar w:fldCharType="end"/>
    </w:r>
  </w:p>
  <w:p w14:paraId="7CEC5A48" w14:textId="77777777" w:rsidR="00D12708" w:rsidRDefault="00D1270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AD506" w14:textId="77777777" w:rsidR="00D12708" w:rsidRDefault="00D12708">
    <w:pPr>
      <w:pStyle w:val="a5"/>
      <w:framePr w:wrap="around" w:vAnchor="text" w:hAnchor="margin" w:xAlign="center" w:y="1"/>
      <w:rPr>
        <w:rStyle w:val="ae"/>
      </w:rPr>
    </w:pPr>
    <w:r>
      <w:rPr>
        <w:rStyle w:val="ae"/>
        <w:lang w:bidi="en-US"/>
      </w:rPr>
      <w:fldChar w:fldCharType="begin"/>
    </w:r>
    <w:r>
      <w:rPr>
        <w:rStyle w:val="ae"/>
        <w:lang w:bidi="en-US"/>
      </w:rPr>
      <w:instrText xml:space="preserve">PAGE  </w:instrText>
    </w:r>
    <w:r>
      <w:rPr>
        <w:rStyle w:val="ae"/>
        <w:lang w:bidi="en-US"/>
      </w:rPr>
      <w:fldChar w:fldCharType="end"/>
    </w:r>
  </w:p>
  <w:p w14:paraId="02EB261E" w14:textId="77777777" w:rsidR="00D12708" w:rsidRDefault="00D127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EFE"/>
    <w:multiLevelType w:val="multilevel"/>
    <w:tmpl w:val="97DC5BBE"/>
    <w:lvl w:ilvl="0">
      <w:start w:val="1"/>
      <w:numFmt w:val="decimal"/>
      <w:lvlText w:val="%1"/>
      <w:lvlJc w:val="left"/>
      <w:pPr>
        <w:tabs>
          <w:tab w:val="num" w:pos="495"/>
        </w:tabs>
        <w:ind w:left="495" w:hanging="495"/>
      </w:pPr>
      <w:rPr>
        <w:rFonts w:cs="Times New Roman" w:hint="default"/>
      </w:rPr>
    </w:lvl>
    <w:lvl w:ilvl="1">
      <w:start w:val="13"/>
      <w:numFmt w:val="decimal"/>
      <w:lvlText w:val="%1.%2"/>
      <w:lvlJc w:val="left"/>
      <w:pPr>
        <w:tabs>
          <w:tab w:val="num" w:pos="825"/>
        </w:tabs>
        <w:ind w:left="825" w:hanging="495"/>
      </w:pPr>
      <w:rPr>
        <w:rFonts w:cs="Times New Roman" w:hint="default"/>
      </w:rPr>
    </w:lvl>
    <w:lvl w:ilvl="2">
      <w:start w:val="1"/>
      <w:numFmt w:val="decimal"/>
      <w:lvlText w:val="%1.%2.%3"/>
      <w:lvlJc w:val="left"/>
      <w:pPr>
        <w:tabs>
          <w:tab w:val="num" w:pos="1380"/>
        </w:tabs>
        <w:ind w:left="138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400"/>
        </w:tabs>
        <w:ind w:left="2400" w:hanging="1080"/>
      </w:pPr>
      <w:rPr>
        <w:rFonts w:cs="Times New Roman" w:hint="default"/>
      </w:rPr>
    </w:lvl>
    <w:lvl w:ilvl="5">
      <w:start w:val="1"/>
      <w:numFmt w:val="decimal"/>
      <w:lvlText w:val="%1.%2.%3.%4.%5.%6"/>
      <w:lvlJc w:val="left"/>
      <w:pPr>
        <w:tabs>
          <w:tab w:val="num" w:pos="2730"/>
        </w:tabs>
        <w:ind w:left="2730" w:hanging="1080"/>
      </w:pPr>
      <w:rPr>
        <w:rFonts w:cs="Times New Roman" w:hint="default"/>
      </w:rPr>
    </w:lvl>
    <w:lvl w:ilvl="6">
      <w:start w:val="1"/>
      <w:numFmt w:val="decimal"/>
      <w:lvlText w:val="%1.%2.%3.%4.%5.%6.%7"/>
      <w:lvlJc w:val="left"/>
      <w:pPr>
        <w:tabs>
          <w:tab w:val="num" w:pos="3420"/>
        </w:tabs>
        <w:ind w:left="3420" w:hanging="1440"/>
      </w:pPr>
      <w:rPr>
        <w:rFonts w:cs="Times New Roman" w:hint="default"/>
      </w:rPr>
    </w:lvl>
    <w:lvl w:ilvl="7">
      <w:start w:val="1"/>
      <w:numFmt w:val="decimal"/>
      <w:lvlText w:val="%1.%2.%3.%4.%5.%6.%7.%8"/>
      <w:lvlJc w:val="left"/>
      <w:pPr>
        <w:tabs>
          <w:tab w:val="num" w:pos="3750"/>
        </w:tabs>
        <w:ind w:left="3750" w:hanging="1440"/>
      </w:pPr>
      <w:rPr>
        <w:rFonts w:cs="Times New Roman" w:hint="default"/>
      </w:rPr>
    </w:lvl>
    <w:lvl w:ilvl="8">
      <w:start w:val="1"/>
      <w:numFmt w:val="decimal"/>
      <w:lvlText w:val="%1.%2.%3.%4.%5.%6.%7.%8.%9"/>
      <w:lvlJc w:val="left"/>
      <w:pPr>
        <w:tabs>
          <w:tab w:val="num" w:pos="4440"/>
        </w:tabs>
        <w:ind w:left="4440" w:hanging="1800"/>
      </w:pPr>
      <w:rPr>
        <w:rFonts w:cs="Times New Roman" w:hint="default"/>
      </w:rPr>
    </w:lvl>
  </w:abstractNum>
  <w:abstractNum w:abstractNumId="1">
    <w:nsid w:val="009F088C"/>
    <w:multiLevelType w:val="multilevel"/>
    <w:tmpl w:val="CB2036EA"/>
    <w:lvl w:ilvl="0">
      <w:start w:val="1"/>
      <w:numFmt w:val="decimal"/>
      <w:pStyle w:val="6"/>
      <w:lvlText w:val="%1"/>
      <w:lvlJc w:val="left"/>
      <w:pPr>
        <w:tabs>
          <w:tab w:val="num" w:pos="360"/>
        </w:tabs>
        <w:ind w:left="360" w:hanging="360"/>
      </w:pPr>
      <w:rPr>
        <w:rFonts w:cs="Times New Roman" w:hint="default"/>
      </w:rPr>
    </w:lvl>
    <w:lvl w:ilvl="1">
      <w:start w:val="1"/>
      <w:numFmt w:val="decimal"/>
      <w:lvlText w:val="%1.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0EC13D1"/>
    <w:multiLevelType w:val="hybridMultilevel"/>
    <w:tmpl w:val="B72C9EE2"/>
    <w:lvl w:ilvl="0" w:tplc="BEA6A18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0D57F9E"/>
    <w:multiLevelType w:val="hybridMultilevel"/>
    <w:tmpl w:val="5414D8E2"/>
    <w:lvl w:ilvl="0" w:tplc="110438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B563F0"/>
    <w:multiLevelType w:val="multilevel"/>
    <w:tmpl w:val="9B56CEBE"/>
    <w:lvl w:ilvl="0">
      <w:start w:val="2"/>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18397EF4"/>
    <w:multiLevelType w:val="multilevel"/>
    <w:tmpl w:val="74007EA6"/>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nsid w:val="1D6261EF"/>
    <w:multiLevelType w:val="hybridMultilevel"/>
    <w:tmpl w:val="9E56AED0"/>
    <w:lvl w:ilvl="0" w:tplc="C0AC35A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27C14A2E"/>
    <w:multiLevelType w:val="hybridMultilevel"/>
    <w:tmpl w:val="3CB2D656"/>
    <w:lvl w:ilvl="0" w:tplc="1D2EC09E">
      <w:start w:val="4"/>
      <w:numFmt w:val="decimal"/>
      <w:lvlText w:val="%1"/>
      <w:lvlJc w:val="left"/>
      <w:pPr>
        <w:tabs>
          <w:tab w:val="num" w:pos="720"/>
        </w:tabs>
        <w:ind w:left="720" w:hanging="360"/>
      </w:pPr>
      <w:rPr>
        <w:rFonts w:cs="Times New Roman"/>
      </w:rPr>
    </w:lvl>
    <w:lvl w:ilvl="1" w:tplc="104ED6B0">
      <w:numFmt w:val="none"/>
      <w:lvlText w:val=""/>
      <w:lvlJc w:val="left"/>
      <w:pPr>
        <w:tabs>
          <w:tab w:val="num" w:pos="360"/>
        </w:tabs>
      </w:pPr>
      <w:rPr>
        <w:rFonts w:cs="Times New Roman"/>
      </w:rPr>
    </w:lvl>
    <w:lvl w:ilvl="2" w:tplc="CCE64EC8">
      <w:numFmt w:val="none"/>
      <w:lvlText w:val=""/>
      <w:lvlJc w:val="left"/>
      <w:pPr>
        <w:tabs>
          <w:tab w:val="num" w:pos="360"/>
        </w:tabs>
      </w:pPr>
      <w:rPr>
        <w:rFonts w:cs="Times New Roman"/>
      </w:rPr>
    </w:lvl>
    <w:lvl w:ilvl="3" w:tplc="C59EF66A">
      <w:numFmt w:val="none"/>
      <w:lvlText w:val=""/>
      <w:lvlJc w:val="left"/>
      <w:pPr>
        <w:tabs>
          <w:tab w:val="num" w:pos="360"/>
        </w:tabs>
      </w:pPr>
      <w:rPr>
        <w:rFonts w:cs="Times New Roman"/>
      </w:rPr>
    </w:lvl>
    <w:lvl w:ilvl="4" w:tplc="F184FFCC">
      <w:numFmt w:val="none"/>
      <w:lvlText w:val=""/>
      <w:lvlJc w:val="left"/>
      <w:pPr>
        <w:tabs>
          <w:tab w:val="num" w:pos="360"/>
        </w:tabs>
      </w:pPr>
      <w:rPr>
        <w:rFonts w:cs="Times New Roman"/>
      </w:rPr>
    </w:lvl>
    <w:lvl w:ilvl="5" w:tplc="DE88AE58">
      <w:numFmt w:val="none"/>
      <w:lvlText w:val=""/>
      <w:lvlJc w:val="left"/>
      <w:pPr>
        <w:tabs>
          <w:tab w:val="num" w:pos="360"/>
        </w:tabs>
      </w:pPr>
      <w:rPr>
        <w:rFonts w:cs="Times New Roman"/>
      </w:rPr>
    </w:lvl>
    <w:lvl w:ilvl="6" w:tplc="F4E6A352">
      <w:numFmt w:val="none"/>
      <w:lvlText w:val=""/>
      <w:lvlJc w:val="left"/>
      <w:pPr>
        <w:tabs>
          <w:tab w:val="num" w:pos="360"/>
        </w:tabs>
      </w:pPr>
      <w:rPr>
        <w:rFonts w:cs="Times New Roman"/>
      </w:rPr>
    </w:lvl>
    <w:lvl w:ilvl="7" w:tplc="ED464DDE">
      <w:numFmt w:val="none"/>
      <w:lvlText w:val=""/>
      <w:lvlJc w:val="left"/>
      <w:pPr>
        <w:tabs>
          <w:tab w:val="num" w:pos="360"/>
        </w:tabs>
      </w:pPr>
      <w:rPr>
        <w:rFonts w:cs="Times New Roman"/>
      </w:rPr>
    </w:lvl>
    <w:lvl w:ilvl="8" w:tplc="C44AF9BE">
      <w:numFmt w:val="none"/>
      <w:lvlText w:val=""/>
      <w:lvlJc w:val="left"/>
      <w:pPr>
        <w:tabs>
          <w:tab w:val="num" w:pos="360"/>
        </w:tabs>
      </w:pPr>
      <w:rPr>
        <w:rFonts w:cs="Times New Roman"/>
      </w:rPr>
    </w:lvl>
  </w:abstractNum>
  <w:abstractNum w:abstractNumId="8">
    <w:nsid w:val="2AB344C4"/>
    <w:multiLevelType w:val="multilevel"/>
    <w:tmpl w:val="217E666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B5470E4"/>
    <w:multiLevelType w:val="multilevel"/>
    <w:tmpl w:val="217E6666"/>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F1A2A49"/>
    <w:multiLevelType w:val="multilevel"/>
    <w:tmpl w:val="B1F23B00"/>
    <w:lvl w:ilvl="0">
      <w:start w:val="5"/>
      <w:numFmt w:val="decimal"/>
      <w:lvlText w:val="%1"/>
      <w:lvlJc w:val="left"/>
      <w:pPr>
        <w:tabs>
          <w:tab w:val="num" w:pos="1080"/>
        </w:tabs>
        <w:ind w:left="108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1">
    <w:nsid w:val="307B2AD4"/>
    <w:multiLevelType w:val="hybridMultilevel"/>
    <w:tmpl w:val="3BFCA854"/>
    <w:lvl w:ilvl="0" w:tplc="779862F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2245938"/>
    <w:multiLevelType w:val="multilevel"/>
    <w:tmpl w:val="24DED77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5"/>
        </w:tabs>
        <w:ind w:left="645" w:hanging="3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13">
    <w:nsid w:val="32441EA7"/>
    <w:multiLevelType w:val="multilevel"/>
    <w:tmpl w:val="217E6666"/>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AF86D0B"/>
    <w:multiLevelType w:val="hybridMultilevel"/>
    <w:tmpl w:val="B602DBE2"/>
    <w:lvl w:ilvl="0" w:tplc="4BB4A6CE">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9B734C"/>
    <w:multiLevelType w:val="multilevel"/>
    <w:tmpl w:val="F2569216"/>
    <w:lvl w:ilvl="0">
      <w:start w:val="4"/>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65"/>
        </w:tabs>
        <w:ind w:left="765" w:hanging="40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nsid w:val="43556014"/>
    <w:multiLevelType w:val="multilevel"/>
    <w:tmpl w:val="6D8E8396"/>
    <w:lvl w:ilvl="0">
      <w:start w:val="1"/>
      <w:numFmt w:val="decimal"/>
      <w:lvlText w:val="%1"/>
      <w:lvlJc w:val="left"/>
      <w:pPr>
        <w:tabs>
          <w:tab w:val="num" w:pos="420"/>
        </w:tabs>
        <w:ind w:left="420" w:hanging="420"/>
      </w:pPr>
      <w:rPr>
        <w:rFonts w:cs="Times New Roman"/>
      </w:rPr>
    </w:lvl>
    <w:lvl w:ilvl="1">
      <w:start w:val="9"/>
      <w:numFmt w:val="decimal"/>
      <w:lvlText w:val="%1.%2"/>
      <w:lvlJc w:val="left"/>
      <w:pPr>
        <w:tabs>
          <w:tab w:val="num" w:pos="720"/>
        </w:tabs>
        <w:ind w:left="720" w:hanging="420"/>
      </w:pPr>
      <w:rPr>
        <w:rFonts w:cs="Times New Roman"/>
      </w:rPr>
    </w:lvl>
    <w:lvl w:ilvl="2">
      <w:start w:val="1"/>
      <w:numFmt w:val="decimal"/>
      <w:lvlText w:val="%1.%2.%3"/>
      <w:lvlJc w:val="left"/>
      <w:pPr>
        <w:tabs>
          <w:tab w:val="num" w:pos="1320"/>
        </w:tabs>
        <w:ind w:left="1320" w:hanging="720"/>
      </w:pPr>
      <w:rPr>
        <w:rFonts w:cs="Times New Roman"/>
      </w:rPr>
    </w:lvl>
    <w:lvl w:ilvl="3">
      <w:start w:val="1"/>
      <w:numFmt w:val="decimal"/>
      <w:lvlText w:val="%1.%2.%3.%4"/>
      <w:lvlJc w:val="left"/>
      <w:pPr>
        <w:tabs>
          <w:tab w:val="num" w:pos="1620"/>
        </w:tabs>
        <w:ind w:left="1620" w:hanging="720"/>
      </w:pPr>
      <w:rPr>
        <w:rFonts w:cs="Times New Roman"/>
      </w:rPr>
    </w:lvl>
    <w:lvl w:ilvl="4">
      <w:start w:val="1"/>
      <w:numFmt w:val="decimal"/>
      <w:lvlText w:val="%1.%2.%3.%4.%5"/>
      <w:lvlJc w:val="left"/>
      <w:pPr>
        <w:tabs>
          <w:tab w:val="num" w:pos="2280"/>
        </w:tabs>
        <w:ind w:left="2280" w:hanging="1080"/>
      </w:pPr>
      <w:rPr>
        <w:rFonts w:cs="Times New Roman"/>
      </w:rPr>
    </w:lvl>
    <w:lvl w:ilvl="5">
      <w:start w:val="1"/>
      <w:numFmt w:val="decimal"/>
      <w:lvlText w:val="%1.%2.%3.%4.%5.%6"/>
      <w:lvlJc w:val="left"/>
      <w:pPr>
        <w:tabs>
          <w:tab w:val="num" w:pos="2580"/>
        </w:tabs>
        <w:ind w:left="2580" w:hanging="1080"/>
      </w:pPr>
      <w:rPr>
        <w:rFonts w:cs="Times New Roman"/>
      </w:rPr>
    </w:lvl>
    <w:lvl w:ilvl="6">
      <w:start w:val="1"/>
      <w:numFmt w:val="decimal"/>
      <w:lvlText w:val="%1.%2.%3.%4.%5.%6.%7"/>
      <w:lvlJc w:val="left"/>
      <w:pPr>
        <w:tabs>
          <w:tab w:val="num" w:pos="3240"/>
        </w:tabs>
        <w:ind w:left="3240" w:hanging="1440"/>
      </w:pPr>
      <w:rPr>
        <w:rFonts w:cs="Times New Roman"/>
      </w:rPr>
    </w:lvl>
    <w:lvl w:ilvl="7">
      <w:start w:val="1"/>
      <w:numFmt w:val="decimal"/>
      <w:lvlText w:val="%1.%2.%3.%4.%5.%6.%7.%8"/>
      <w:lvlJc w:val="left"/>
      <w:pPr>
        <w:tabs>
          <w:tab w:val="num" w:pos="3540"/>
        </w:tabs>
        <w:ind w:left="3540" w:hanging="1440"/>
      </w:pPr>
      <w:rPr>
        <w:rFonts w:cs="Times New Roman"/>
      </w:rPr>
    </w:lvl>
    <w:lvl w:ilvl="8">
      <w:start w:val="1"/>
      <w:numFmt w:val="decimal"/>
      <w:lvlText w:val="%1.%2.%3.%4.%5.%6.%7.%8.%9"/>
      <w:lvlJc w:val="left"/>
      <w:pPr>
        <w:tabs>
          <w:tab w:val="num" w:pos="4200"/>
        </w:tabs>
        <w:ind w:left="4200" w:hanging="1800"/>
      </w:pPr>
      <w:rPr>
        <w:rFonts w:cs="Times New Roman"/>
      </w:rPr>
    </w:lvl>
  </w:abstractNum>
  <w:abstractNum w:abstractNumId="17">
    <w:nsid w:val="524E498B"/>
    <w:multiLevelType w:val="multilevel"/>
    <w:tmpl w:val="0164CFB2"/>
    <w:lvl w:ilvl="0">
      <w:start w:val="1"/>
      <w:numFmt w:val="decimal"/>
      <w:lvlText w:val="%1"/>
      <w:lvlJc w:val="left"/>
      <w:pPr>
        <w:tabs>
          <w:tab w:val="num" w:pos="600"/>
        </w:tabs>
        <w:ind w:left="600" w:hanging="360"/>
      </w:pPr>
      <w:rPr>
        <w:rFonts w:cs="Times New Roman" w:hint="default"/>
      </w:rPr>
    </w:lvl>
    <w:lvl w:ilvl="1">
      <w:start w:val="1"/>
      <w:numFmt w:val="decimal"/>
      <w:isLgl/>
      <w:lvlText w:val="%1.%2"/>
      <w:lvlJc w:val="left"/>
      <w:pPr>
        <w:tabs>
          <w:tab w:val="num" w:pos="645"/>
        </w:tabs>
        <w:ind w:left="645" w:hanging="360"/>
      </w:pPr>
      <w:rPr>
        <w:rFonts w:cs="Times New Roman" w:hint="default"/>
      </w:rPr>
    </w:lvl>
    <w:lvl w:ilvl="2">
      <w:start w:val="1"/>
      <w:numFmt w:val="decimal"/>
      <w:isLgl/>
      <w:lvlText w:val="%1.%2.%3"/>
      <w:lvlJc w:val="left"/>
      <w:pPr>
        <w:tabs>
          <w:tab w:val="num" w:pos="1050"/>
        </w:tabs>
        <w:ind w:left="1050" w:hanging="720"/>
      </w:pPr>
      <w:rPr>
        <w:rFonts w:cs="Times New Roman" w:hint="default"/>
      </w:rPr>
    </w:lvl>
    <w:lvl w:ilvl="3">
      <w:start w:val="1"/>
      <w:numFmt w:val="decimal"/>
      <w:isLgl/>
      <w:lvlText w:val="%1.%2.%3.%4"/>
      <w:lvlJc w:val="left"/>
      <w:pPr>
        <w:tabs>
          <w:tab w:val="num" w:pos="1095"/>
        </w:tabs>
        <w:ind w:left="1095" w:hanging="720"/>
      </w:pPr>
      <w:rPr>
        <w:rFonts w:cs="Times New Roman" w:hint="default"/>
      </w:rPr>
    </w:lvl>
    <w:lvl w:ilvl="4">
      <w:start w:val="1"/>
      <w:numFmt w:val="decimal"/>
      <w:isLgl/>
      <w:lvlText w:val="%1.%2.%3.%4.%5"/>
      <w:lvlJc w:val="left"/>
      <w:pPr>
        <w:tabs>
          <w:tab w:val="num" w:pos="1500"/>
        </w:tabs>
        <w:ind w:left="1500" w:hanging="1080"/>
      </w:pPr>
      <w:rPr>
        <w:rFonts w:cs="Times New Roman" w:hint="default"/>
      </w:rPr>
    </w:lvl>
    <w:lvl w:ilvl="5">
      <w:start w:val="1"/>
      <w:numFmt w:val="decimal"/>
      <w:isLgl/>
      <w:lvlText w:val="%1.%2.%3.%4.%5.%6"/>
      <w:lvlJc w:val="left"/>
      <w:pPr>
        <w:tabs>
          <w:tab w:val="num" w:pos="1545"/>
        </w:tabs>
        <w:ind w:left="1545" w:hanging="1080"/>
      </w:pPr>
      <w:rPr>
        <w:rFonts w:cs="Times New Roman" w:hint="default"/>
      </w:rPr>
    </w:lvl>
    <w:lvl w:ilvl="6">
      <w:start w:val="1"/>
      <w:numFmt w:val="decimal"/>
      <w:isLgl/>
      <w:lvlText w:val="%1.%2.%3.%4.%5.%6.%7"/>
      <w:lvlJc w:val="left"/>
      <w:pPr>
        <w:tabs>
          <w:tab w:val="num" w:pos="1950"/>
        </w:tabs>
        <w:ind w:left="1950" w:hanging="1440"/>
      </w:pPr>
      <w:rPr>
        <w:rFonts w:cs="Times New Roman" w:hint="default"/>
      </w:rPr>
    </w:lvl>
    <w:lvl w:ilvl="7">
      <w:start w:val="1"/>
      <w:numFmt w:val="decimal"/>
      <w:isLgl/>
      <w:lvlText w:val="%1.%2.%3.%4.%5.%6.%7.%8"/>
      <w:lvlJc w:val="left"/>
      <w:pPr>
        <w:tabs>
          <w:tab w:val="num" w:pos="1995"/>
        </w:tabs>
        <w:ind w:left="1995" w:hanging="1440"/>
      </w:pPr>
      <w:rPr>
        <w:rFonts w:cs="Times New Roman" w:hint="default"/>
      </w:rPr>
    </w:lvl>
    <w:lvl w:ilvl="8">
      <w:start w:val="1"/>
      <w:numFmt w:val="decimal"/>
      <w:isLgl/>
      <w:lvlText w:val="%1.%2.%3.%4.%5.%6.%7.%8.%9"/>
      <w:lvlJc w:val="left"/>
      <w:pPr>
        <w:tabs>
          <w:tab w:val="num" w:pos="2400"/>
        </w:tabs>
        <w:ind w:left="2400" w:hanging="1800"/>
      </w:pPr>
      <w:rPr>
        <w:rFonts w:cs="Times New Roman" w:hint="default"/>
      </w:rPr>
    </w:lvl>
  </w:abstractNum>
  <w:abstractNum w:abstractNumId="18">
    <w:nsid w:val="55766476"/>
    <w:multiLevelType w:val="hybridMultilevel"/>
    <w:tmpl w:val="D0B8BC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5A7BA1"/>
    <w:multiLevelType w:val="hybridMultilevel"/>
    <w:tmpl w:val="6700F398"/>
    <w:lvl w:ilvl="0" w:tplc="C9AEA71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785A9E"/>
    <w:multiLevelType w:val="multilevel"/>
    <w:tmpl w:val="7E3098CE"/>
    <w:lvl w:ilvl="0">
      <w:start w:val="1"/>
      <w:numFmt w:val="decimal"/>
      <w:lvlText w:val="%1"/>
      <w:lvlJc w:val="left"/>
      <w:pPr>
        <w:tabs>
          <w:tab w:val="num" w:pos="2487"/>
        </w:tabs>
        <w:ind w:left="2487" w:hanging="360"/>
      </w:pPr>
      <w:rPr>
        <w:rFonts w:cs="Times New Roman" w:hint="default"/>
      </w:rPr>
    </w:lvl>
    <w:lvl w:ilvl="1">
      <w:start w:val="1"/>
      <w:numFmt w:val="decimal"/>
      <w:isLgl/>
      <w:lvlText w:val="%1.%2"/>
      <w:lvlJc w:val="left"/>
      <w:pPr>
        <w:tabs>
          <w:tab w:val="num" w:pos="2754"/>
        </w:tabs>
        <w:ind w:left="2754" w:hanging="420"/>
      </w:pPr>
      <w:rPr>
        <w:rFonts w:ascii="Times New Roman" w:hAnsi="Times New Roman" w:cs="Times New Roman" w:hint="default"/>
      </w:rPr>
    </w:lvl>
    <w:lvl w:ilvl="2">
      <w:start w:val="1"/>
      <w:numFmt w:val="decimal"/>
      <w:isLgl/>
      <w:lvlText w:val="%1.%2.%3"/>
      <w:lvlJc w:val="left"/>
      <w:pPr>
        <w:tabs>
          <w:tab w:val="num" w:pos="3261"/>
        </w:tabs>
        <w:ind w:left="3261" w:hanging="720"/>
      </w:pPr>
      <w:rPr>
        <w:rFonts w:cs="Times New Roman" w:hint="default"/>
      </w:rPr>
    </w:lvl>
    <w:lvl w:ilvl="3">
      <w:start w:val="1"/>
      <w:numFmt w:val="decimal"/>
      <w:isLgl/>
      <w:lvlText w:val="%1.%2.%3.%4"/>
      <w:lvlJc w:val="left"/>
      <w:pPr>
        <w:tabs>
          <w:tab w:val="num" w:pos="3468"/>
        </w:tabs>
        <w:ind w:left="3468" w:hanging="720"/>
      </w:pPr>
      <w:rPr>
        <w:rFonts w:cs="Times New Roman" w:hint="default"/>
      </w:rPr>
    </w:lvl>
    <w:lvl w:ilvl="4">
      <w:start w:val="1"/>
      <w:numFmt w:val="decimal"/>
      <w:isLgl/>
      <w:lvlText w:val="%1.%2.%3.%4.%5"/>
      <w:lvlJc w:val="left"/>
      <w:pPr>
        <w:tabs>
          <w:tab w:val="num" w:pos="4035"/>
        </w:tabs>
        <w:ind w:left="4035" w:hanging="1080"/>
      </w:pPr>
      <w:rPr>
        <w:rFonts w:cs="Times New Roman" w:hint="default"/>
      </w:rPr>
    </w:lvl>
    <w:lvl w:ilvl="5">
      <w:start w:val="1"/>
      <w:numFmt w:val="decimal"/>
      <w:isLgl/>
      <w:lvlText w:val="%1.%2.%3.%4.%5.%6"/>
      <w:lvlJc w:val="left"/>
      <w:pPr>
        <w:tabs>
          <w:tab w:val="num" w:pos="4242"/>
        </w:tabs>
        <w:ind w:left="4242" w:hanging="1080"/>
      </w:pPr>
      <w:rPr>
        <w:rFonts w:cs="Times New Roman" w:hint="default"/>
      </w:rPr>
    </w:lvl>
    <w:lvl w:ilvl="6">
      <w:start w:val="1"/>
      <w:numFmt w:val="decimal"/>
      <w:isLgl/>
      <w:lvlText w:val="%1.%2.%3.%4.%5.%6.%7"/>
      <w:lvlJc w:val="left"/>
      <w:pPr>
        <w:tabs>
          <w:tab w:val="num" w:pos="4809"/>
        </w:tabs>
        <w:ind w:left="4809" w:hanging="1440"/>
      </w:pPr>
      <w:rPr>
        <w:rFonts w:cs="Times New Roman" w:hint="default"/>
      </w:rPr>
    </w:lvl>
    <w:lvl w:ilvl="7">
      <w:start w:val="1"/>
      <w:numFmt w:val="decimal"/>
      <w:isLgl/>
      <w:lvlText w:val="%1.%2.%3.%4.%5.%6.%7.%8"/>
      <w:lvlJc w:val="left"/>
      <w:pPr>
        <w:tabs>
          <w:tab w:val="num" w:pos="5016"/>
        </w:tabs>
        <w:ind w:left="5016" w:hanging="1440"/>
      </w:pPr>
      <w:rPr>
        <w:rFonts w:cs="Times New Roman" w:hint="default"/>
      </w:rPr>
    </w:lvl>
    <w:lvl w:ilvl="8">
      <w:start w:val="1"/>
      <w:numFmt w:val="decimal"/>
      <w:isLgl/>
      <w:lvlText w:val="%1.%2.%3.%4.%5.%6.%7.%8.%9"/>
      <w:lvlJc w:val="left"/>
      <w:pPr>
        <w:tabs>
          <w:tab w:val="num" w:pos="5583"/>
        </w:tabs>
        <w:ind w:left="5583" w:hanging="1800"/>
      </w:pPr>
      <w:rPr>
        <w:rFonts w:cs="Times New Roman" w:hint="default"/>
      </w:rPr>
    </w:lvl>
  </w:abstractNum>
  <w:abstractNum w:abstractNumId="21">
    <w:nsid w:val="60BE1476"/>
    <w:multiLevelType w:val="hybridMultilevel"/>
    <w:tmpl w:val="92B80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1970091"/>
    <w:multiLevelType w:val="multilevel"/>
    <w:tmpl w:val="217E6666"/>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24757B3"/>
    <w:multiLevelType w:val="hybridMultilevel"/>
    <w:tmpl w:val="4F4460BC"/>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74D0192A"/>
    <w:multiLevelType w:val="singleLevel"/>
    <w:tmpl w:val="47E46376"/>
    <w:lvl w:ilvl="0">
      <w:start w:val="2"/>
      <w:numFmt w:val="bullet"/>
      <w:lvlText w:val="-"/>
      <w:lvlJc w:val="left"/>
      <w:pPr>
        <w:tabs>
          <w:tab w:val="num" w:pos="1068"/>
        </w:tabs>
        <w:ind w:left="1068" w:hanging="360"/>
      </w:pPr>
    </w:lvl>
  </w:abstractNum>
  <w:abstractNum w:abstractNumId="25">
    <w:nsid w:val="77320C1B"/>
    <w:multiLevelType w:val="hybridMultilevel"/>
    <w:tmpl w:val="4CE41820"/>
    <w:lvl w:ilvl="0" w:tplc="C3564B40">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CE65D6"/>
    <w:multiLevelType w:val="multilevel"/>
    <w:tmpl w:val="2A241016"/>
    <w:lvl w:ilvl="0">
      <w:start w:val="2"/>
      <w:numFmt w:val="decimal"/>
      <w:lvlText w:val="%1"/>
      <w:lvlJc w:val="left"/>
      <w:pPr>
        <w:ind w:left="420" w:hanging="420"/>
      </w:pPr>
      <w:rPr>
        <w:rFonts w:cs="Times New Roman" w:hint="default"/>
      </w:rPr>
    </w:lvl>
    <w:lvl w:ilvl="1">
      <w:start w:val="13"/>
      <w:numFmt w:val="decimal"/>
      <w:lvlText w:val="%1.%2"/>
      <w:lvlJc w:val="left"/>
      <w:pPr>
        <w:ind w:left="750" w:hanging="42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710" w:hanging="72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2730" w:hanging="108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3750" w:hanging="1440"/>
      </w:pPr>
      <w:rPr>
        <w:rFonts w:cs="Times New Roman" w:hint="default"/>
      </w:rPr>
    </w:lvl>
    <w:lvl w:ilvl="8">
      <w:start w:val="1"/>
      <w:numFmt w:val="decimal"/>
      <w:lvlText w:val="%1.%2.%3.%4.%5.%6.%7.%8.%9"/>
      <w:lvlJc w:val="left"/>
      <w:pPr>
        <w:ind w:left="4440" w:hanging="1800"/>
      </w:pPr>
      <w:rPr>
        <w:rFonts w:cs="Times New Roman" w:hint="default"/>
      </w:rPr>
    </w:lvl>
  </w:abstractNum>
  <w:abstractNum w:abstractNumId="27">
    <w:nsid w:val="7FD265C9"/>
    <w:multiLevelType w:val="multilevel"/>
    <w:tmpl w:val="8484508E"/>
    <w:lvl w:ilvl="0">
      <w:start w:val="4"/>
      <w:numFmt w:val="decimal"/>
      <w:pStyle w:val="5"/>
      <w:lvlText w:val="%1"/>
      <w:lvlJc w:val="left"/>
      <w:pPr>
        <w:tabs>
          <w:tab w:val="num" w:pos="360"/>
        </w:tabs>
        <w:ind w:left="360" w:hanging="360"/>
      </w:pPr>
      <w:rPr>
        <w:rFonts w:cs="Times New Roman"/>
      </w:rPr>
    </w:lvl>
    <w:lvl w:ilvl="1">
      <w:start w:val="5"/>
      <w:numFmt w:val="decimal"/>
      <w:isLgl/>
      <w:lvlText w:val="%1.%2"/>
      <w:lvlJc w:val="left"/>
      <w:pPr>
        <w:tabs>
          <w:tab w:val="num" w:pos="1086"/>
        </w:tabs>
        <w:ind w:left="1086" w:hanging="360"/>
      </w:pPr>
      <w:rPr>
        <w:rFonts w:cs="Times New Roman"/>
      </w:rPr>
    </w:lvl>
    <w:lvl w:ilvl="2">
      <w:start w:val="1"/>
      <w:numFmt w:val="decimal"/>
      <w:isLgl/>
      <w:lvlText w:val="%1.%2.%3"/>
      <w:lvlJc w:val="left"/>
      <w:pPr>
        <w:tabs>
          <w:tab w:val="num" w:pos="2172"/>
        </w:tabs>
        <w:ind w:left="2172" w:hanging="720"/>
      </w:pPr>
      <w:rPr>
        <w:rFonts w:cs="Times New Roman"/>
      </w:rPr>
    </w:lvl>
    <w:lvl w:ilvl="3">
      <w:start w:val="1"/>
      <w:numFmt w:val="decimal"/>
      <w:isLgl/>
      <w:lvlText w:val="%1.%2.%3.%4"/>
      <w:lvlJc w:val="left"/>
      <w:pPr>
        <w:tabs>
          <w:tab w:val="num" w:pos="2898"/>
        </w:tabs>
        <w:ind w:left="2898" w:hanging="720"/>
      </w:pPr>
      <w:rPr>
        <w:rFonts w:cs="Times New Roman"/>
      </w:rPr>
    </w:lvl>
    <w:lvl w:ilvl="4">
      <w:start w:val="1"/>
      <w:numFmt w:val="decimal"/>
      <w:isLgl/>
      <w:lvlText w:val="%1.%2.%3.%4.%5"/>
      <w:lvlJc w:val="left"/>
      <w:pPr>
        <w:tabs>
          <w:tab w:val="num" w:pos="3984"/>
        </w:tabs>
        <w:ind w:left="3984" w:hanging="1080"/>
      </w:pPr>
      <w:rPr>
        <w:rFonts w:cs="Times New Roman"/>
      </w:rPr>
    </w:lvl>
    <w:lvl w:ilvl="5">
      <w:start w:val="1"/>
      <w:numFmt w:val="decimal"/>
      <w:isLgl/>
      <w:lvlText w:val="%1.%2.%3.%4.%5.%6"/>
      <w:lvlJc w:val="left"/>
      <w:pPr>
        <w:tabs>
          <w:tab w:val="num" w:pos="4710"/>
        </w:tabs>
        <w:ind w:left="4710" w:hanging="1080"/>
      </w:pPr>
      <w:rPr>
        <w:rFonts w:cs="Times New Roman"/>
      </w:rPr>
    </w:lvl>
    <w:lvl w:ilvl="6">
      <w:start w:val="1"/>
      <w:numFmt w:val="decimal"/>
      <w:isLgl/>
      <w:lvlText w:val="%1.%2.%3.%4.%5.%6.%7"/>
      <w:lvlJc w:val="left"/>
      <w:pPr>
        <w:tabs>
          <w:tab w:val="num" w:pos="5796"/>
        </w:tabs>
        <w:ind w:left="5796" w:hanging="1440"/>
      </w:pPr>
      <w:rPr>
        <w:rFonts w:cs="Times New Roman"/>
      </w:rPr>
    </w:lvl>
    <w:lvl w:ilvl="7">
      <w:start w:val="1"/>
      <w:numFmt w:val="decimal"/>
      <w:isLgl/>
      <w:lvlText w:val="%1.%2.%3.%4.%5.%6.%7.%8"/>
      <w:lvlJc w:val="left"/>
      <w:pPr>
        <w:tabs>
          <w:tab w:val="num" w:pos="6522"/>
        </w:tabs>
        <w:ind w:left="6522" w:hanging="1440"/>
      </w:pPr>
      <w:rPr>
        <w:rFonts w:cs="Times New Roman"/>
      </w:rPr>
    </w:lvl>
    <w:lvl w:ilvl="8">
      <w:start w:val="1"/>
      <w:numFmt w:val="decimal"/>
      <w:isLgl/>
      <w:lvlText w:val="%1.%2.%3.%4.%5.%6.%7.%8.%9"/>
      <w:lvlJc w:val="left"/>
      <w:pPr>
        <w:tabs>
          <w:tab w:val="num" w:pos="7608"/>
        </w:tabs>
        <w:ind w:left="7608" w:hanging="1800"/>
      </w:pPr>
      <w:rPr>
        <w:rFonts w:cs="Times New Roman"/>
      </w:rPr>
    </w:lvl>
  </w:abstractNum>
  <w:num w:numId="1">
    <w:abstractNumId w:val="2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0"/>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22"/>
  </w:num>
  <w:num w:numId="11">
    <w:abstractNumId w:val="9"/>
  </w:num>
  <w:num w:numId="12">
    <w:abstractNumId w:val="6"/>
  </w:num>
  <w:num w:numId="13">
    <w:abstractNumId w:val="14"/>
  </w:num>
  <w:num w:numId="14">
    <w:abstractNumId w:val="25"/>
  </w:num>
  <w:num w:numId="15">
    <w:abstractNumId w:val="17"/>
  </w:num>
  <w:num w:numId="16">
    <w:abstractNumId w:val="19"/>
  </w:num>
  <w:num w:numId="17">
    <w:abstractNumId w:val="12"/>
  </w:num>
  <w:num w:numId="18">
    <w:abstractNumId w:val="0"/>
  </w:num>
  <w:num w:numId="19">
    <w:abstractNumId w:val="26"/>
  </w:num>
  <w:num w:numId="20">
    <w:abstractNumId w:val="4"/>
  </w:num>
  <w:num w:numId="21">
    <w:abstractNumId w:val="15"/>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
  </w:num>
  <w:num w:numId="25">
    <w:abstractNumId w:val="23"/>
  </w:num>
  <w:num w:numId="26">
    <w:abstractNumId w:val="21"/>
  </w:num>
  <w:num w:numId="27">
    <w:abstractNumId w:val="18"/>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лена Шишкина">
    <w15:presenceInfo w15:providerId="AD" w15:userId="S-1-5-21-1292428093-1958367476-839522115-11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DDF"/>
    <w:rsid w:val="000039A3"/>
    <w:rsid w:val="00017ECD"/>
    <w:rsid w:val="0002630E"/>
    <w:rsid w:val="00045EE6"/>
    <w:rsid w:val="00046A42"/>
    <w:rsid w:val="00053D63"/>
    <w:rsid w:val="00054993"/>
    <w:rsid w:val="0006062B"/>
    <w:rsid w:val="000674FB"/>
    <w:rsid w:val="0008076E"/>
    <w:rsid w:val="00092E94"/>
    <w:rsid w:val="000A30F3"/>
    <w:rsid w:val="000C73FF"/>
    <w:rsid w:val="000D2B83"/>
    <w:rsid w:val="000D6B2B"/>
    <w:rsid w:val="000F059A"/>
    <w:rsid w:val="000F12E8"/>
    <w:rsid w:val="00101967"/>
    <w:rsid w:val="00106096"/>
    <w:rsid w:val="00114DF0"/>
    <w:rsid w:val="00115A6F"/>
    <w:rsid w:val="001276F0"/>
    <w:rsid w:val="001609A4"/>
    <w:rsid w:val="00164A5C"/>
    <w:rsid w:val="00173594"/>
    <w:rsid w:val="00173A51"/>
    <w:rsid w:val="001740DC"/>
    <w:rsid w:val="001A30AD"/>
    <w:rsid w:val="001A40DC"/>
    <w:rsid w:val="001A6C9B"/>
    <w:rsid w:val="001B07E7"/>
    <w:rsid w:val="001C082F"/>
    <w:rsid w:val="001D0B0F"/>
    <w:rsid w:val="001F2722"/>
    <w:rsid w:val="002016B3"/>
    <w:rsid w:val="0021025D"/>
    <w:rsid w:val="002119FD"/>
    <w:rsid w:val="00224EC4"/>
    <w:rsid w:val="00230E24"/>
    <w:rsid w:val="00233D3A"/>
    <w:rsid w:val="00234799"/>
    <w:rsid w:val="00240A66"/>
    <w:rsid w:val="00261171"/>
    <w:rsid w:val="00261D4F"/>
    <w:rsid w:val="00263489"/>
    <w:rsid w:val="0027607C"/>
    <w:rsid w:val="002779C4"/>
    <w:rsid w:val="00277D1B"/>
    <w:rsid w:val="0028267B"/>
    <w:rsid w:val="0028720A"/>
    <w:rsid w:val="002926A2"/>
    <w:rsid w:val="002B1B66"/>
    <w:rsid w:val="002C4CE4"/>
    <w:rsid w:val="002D53D0"/>
    <w:rsid w:val="0030311F"/>
    <w:rsid w:val="003050D0"/>
    <w:rsid w:val="00306553"/>
    <w:rsid w:val="00310E7D"/>
    <w:rsid w:val="00316547"/>
    <w:rsid w:val="0032065B"/>
    <w:rsid w:val="00325002"/>
    <w:rsid w:val="00331D0C"/>
    <w:rsid w:val="0035701E"/>
    <w:rsid w:val="00363ACD"/>
    <w:rsid w:val="00380853"/>
    <w:rsid w:val="003858C1"/>
    <w:rsid w:val="003A19A9"/>
    <w:rsid w:val="003A33AD"/>
    <w:rsid w:val="003A33AF"/>
    <w:rsid w:val="003D7774"/>
    <w:rsid w:val="003E496D"/>
    <w:rsid w:val="003E6016"/>
    <w:rsid w:val="003F5D67"/>
    <w:rsid w:val="00402C89"/>
    <w:rsid w:val="004060C2"/>
    <w:rsid w:val="00410ABA"/>
    <w:rsid w:val="00415743"/>
    <w:rsid w:val="00420A7B"/>
    <w:rsid w:val="004221E9"/>
    <w:rsid w:val="00427435"/>
    <w:rsid w:val="004438AC"/>
    <w:rsid w:val="0045348E"/>
    <w:rsid w:val="004606C4"/>
    <w:rsid w:val="00470B91"/>
    <w:rsid w:val="00482E38"/>
    <w:rsid w:val="004830E4"/>
    <w:rsid w:val="00493F80"/>
    <w:rsid w:val="004972F8"/>
    <w:rsid w:val="004A3B48"/>
    <w:rsid w:val="004C6A4B"/>
    <w:rsid w:val="004D1E7C"/>
    <w:rsid w:val="004D5786"/>
    <w:rsid w:val="004E0211"/>
    <w:rsid w:val="004E1F0D"/>
    <w:rsid w:val="005121A0"/>
    <w:rsid w:val="005414C7"/>
    <w:rsid w:val="005507AC"/>
    <w:rsid w:val="00550F70"/>
    <w:rsid w:val="00555228"/>
    <w:rsid w:val="00564DA5"/>
    <w:rsid w:val="005656C9"/>
    <w:rsid w:val="005713E6"/>
    <w:rsid w:val="00584FE5"/>
    <w:rsid w:val="00586EF4"/>
    <w:rsid w:val="005B31B2"/>
    <w:rsid w:val="005C00A4"/>
    <w:rsid w:val="005C2688"/>
    <w:rsid w:val="005C7D10"/>
    <w:rsid w:val="005E3CC0"/>
    <w:rsid w:val="0060315A"/>
    <w:rsid w:val="00613BB4"/>
    <w:rsid w:val="00635EBF"/>
    <w:rsid w:val="00645799"/>
    <w:rsid w:val="00651A32"/>
    <w:rsid w:val="00651A39"/>
    <w:rsid w:val="00656326"/>
    <w:rsid w:val="006722FC"/>
    <w:rsid w:val="006767F6"/>
    <w:rsid w:val="00690A76"/>
    <w:rsid w:val="006C11DB"/>
    <w:rsid w:val="006D3DBB"/>
    <w:rsid w:val="006E1C95"/>
    <w:rsid w:val="006E5CA0"/>
    <w:rsid w:val="00703EFC"/>
    <w:rsid w:val="007073C3"/>
    <w:rsid w:val="007079F6"/>
    <w:rsid w:val="0072187F"/>
    <w:rsid w:val="00723DAB"/>
    <w:rsid w:val="0073214B"/>
    <w:rsid w:val="00733DE2"/>
    <w:rsid w:val="00734492"/>
    <w:rsid w:val="0075072B"/>
    <w:rsid w:val="00754C5E"/>
    <w:rsid w:val="00754CF0"/>
    <w:rsid w:val="0078182D"/>
    <w:rsid w:val="00792EE3"/>
    <w:rsid w:val="007A7CCA"/>
    <w:rsid w:val="007B7B3A"/>
    <w:rsid w:val="007C2E47"/>
    <w:rsid w:val="007C740B"/>
    <w:rsid w:val="007D2971"/>
    <w:rsid w:val="007D32A6"/>
    <w:rsid w:val="007D3F8D"/>
    <w:rsid w:val="007E73FC"/>
    <w:rsid w:val="007F6F28"/>
    <w:rsid w:val="00801D6E"/>
    <w:rsid w:val="00802470"/>
    <w:rsid w:val="008129EA"/>
    <w:rsid w:val="008216DD"/>
    <w:rsid w:val="00824B97"/>
    <w:rsid w:val="008467CC"/>
    <w:rsid w:val="00854E2B"/>
    <w:rsid w:val="00864DE3"/>
    <w:rsid w:val="00866909"/>
    <w:rsid w:val="00872666"/>
    <w:rsid w:val="00877ED2"/>
    <w:rsid w:val="008806B0"/>
    <w:rsid w:val="0088073A"/>
    <w:rsid w:val="00881559"/>
    <w:rsid w:val="00885252"/>
    <w:rsid w:val="008A412F"/>
    <w:rsid w:val="008A41A8"/>
    <w:rsid w:val="008B1A9D"/>
    <w:rsid w:val="008B1D98"/>
    <w:rsid w:val="008C4952"/>
    <w:rsid w:val="008D1714"/>
    <w:rsid w:val="008D1D64"/>
    <w:rsid w:val="008E4F48"/>
    <w:rsid w:val="008E75F7"/>
    <w:rsid w:val="0091298A"/>
    <w:rsid w:val="00915624"/>
    <w:rsid w:val="00916F2A"/>
    <w:rsid w:val="009175D9"/>
    <w:rsid w:val="00921DE4"/>
    <w:rsid w:val="009243D1"/>
    <w:rsid w:val="00926EF5"/>
    <w:rsid w:val="00941D08"/>
    <w:rsid w:val="0094306D"/>
    <w:rsid w:val="00955E4A"/>
    <w:rsid w:val="00957463"/>
    <w:rsid w:val="009679B2"/>
    <w:rsid w:val="00990488"/>
    <w:rsid w:val="009958D1"/>
    <w:rsid w:val="009961F2"/>
    <w:rsid w:val="009A26BF"/>
    <w:rsid w:val="009B1C3B"/>
    <w:rsid w:val="009B213C"/>
    <w:rsid w:val="009B4CD5"/>
    <w:rsid w:val="009B5D4F"/>
    <w:rsid w:val="009D1D70"/>
    <w:rsid w:val="009F24AE"/>
    <w:rsid w:val="00A01B3A"/>
    <w:rsid w:val="00A15270"/>
    <w:rsid w:val="00A175F1"/>
    <w:rsid w:val="00A33813"/>
    <w:rsid w:val="00A362AC"/>
    <w:rsid w:val="00A573A9"/>
    <w:rsid w:val="00A6086F"/>
    <w:rsid w:val="00A769BD"/>
    <w:rsid w:val="00A85E4C"/>
    <w:rsid w:val="00A86D03"/>
    <w:rsid w:val="00A93BF6"/>
    <w:rsid w:val="00AA22CF"/>
    <w:rsid w:val="00AA626A"/>
    <w:rsid w:val="00AA75A4"/>
    <w:rsid w:val="00AB2557"/>
    <w:rsid w:val="00AD2679"/>
    <w:rsid w:val="00AF40F3"/>
    <w:rsid w:val="00B136F2"/>
    <w:rsid w:val="00B157B6"/>
    <w:rsid w:val="00B33A19"/>
    <w:rsid w:val="00B34336"/>
    <w:rsid w:val="00B65226"/>
    <w:rsid w:val="00B8431B"/>
    <w:rsid w:val="00BA0068"/>
    <w:rsid w:val="00BA0316"/>
    <w:rsid w:val="00BB777A"/>
    <w:rsid w:val="00BC2008"/>
    <w:rsid w:val="00BC76BC"/>
    <w:rsid w:val="00BF2701"/>
    <w:rsid w:val="00BF2AC4"/>
    <w:rsid w:val="00BF4EFC"/>
    <w:rsid w:val="00C17603"/>
    <w:rsid w:val="00C245C2"/>
    <w:rsid w:val="00C301F3"/>
    <w:rsid w:val="00C31403"/>
    <w:rsid w:val="00C314ED"/>
    <w:rsid w:val="00C33B0C"/>
    <w:rsid w:val="00C34F6C"/>
    <w:rsid w:val="00C419C6"/>
    <w:rsid w:val="00C43F43"/>
    <w:rsid w:val="00C6035B"/>
    <w:rsid w:val="00C66EA3"/>
    <w:rsid w:val="00CA513F"/>
    <w:rsid w:val="00CA6AAF"/>
    <w:rsid w:val="00CC1889"/>
    <w:rsid w:val="00CC664E"/>
    <w:rsid w:val="00CE167E"/>
    <w:rsid w:val="00CF1925"/>
    <w:rsid w:val="00CF443E"/>
    <w:rsid w:val="00D11950"/>
    <w:rsid w:val="00D123BF"/>
    <w:rsid w:val="00D12708"/>
    <w:rsid w:val="00D243B6"/>
    <w:rsid w:val="00D24A0B"/>
    <w:rsid w:val="00D258D1"/>
    <w:rsid w:val="00D3585F"/>
    <w:rsid w:val="00D45A3F"/>
    <w:rsid w:val="00D5601C"/>
    <w:rsid w:val="00D622A1"/>
    <w:rsid w:val="00D80F5E"/>
    <w:rsid w:val="00D90B8A"/>
    <w:rsid w:val="00D90BF9"/>
    <w:rsid w:val="00D95D8F"/>
    <w:rsid w:val="00DB110D"/>
    <w:rsid w:val="00DD6AD2"/>
    <w:rsid w:val="00DE0910"/>
    <w:rsid w:val="00DF0F96"/>
    <w:rsid w:val="00DF6AC8"/>
    <w:rsid w:val="00E0423D"/>
    <w:rsid w:val="00E1051A"/>
    <w:rsid w:val="00E11336"/>
    <w:rsid w:val="00E16CA1"/>
    <w:rsid w:val="00E17776"/>
    <w:rsid w:val="00E25A5D"/>
    <w:rsid w:val="00E37F36"/>
    <w:rsid w:val="00E45814"/>
    <w:rsid w:val="00E535E8"/>
    <w:rsid w:val="00E60142"/>
    <w:rsid w:val="00E61837"/>
    <w:rsid w:val="00E61CA7"/>
    <w:rsid w:val="00E6648D"/>
    <w:rsid w:val="00E708BF"/>
    <w:rsid w:val="00E7127B"/>
    <w:rsid w:val="00E72ADC"/>
    <w:rsid w:val="00E73F91"/>
    <w:rsid w:val="00EA3F93"/>
    <w:rsid w:val="00EC1700"/>
    <w:rsid w:val="00ED1965"/>
    <w:rsid w:val="00ED2738"/>
    <w:rsid w:val="00EE469A"/>
    <w:rsid w:val="00EF071A"/>
    <w:rsid w:val="00F015D1"/>
    <w:rsid w:val="00F200F8"/>
    <w:rsid w:val="00F25279"/>
    <w:rsid w:val="00F34ED0"/>
    <w:rsid w:val="00F42A08"/>
    <w:rsid w:val="00F43DDF"/>
    <w:rsid w:val="00F6792E"/>
    <w:rsid w:val="00F72621"/>
    <w:rsid w:val="00F76C22"/>
    <w:rsid w:val="00F77547"/>
    <w:rsid w:val="00F95A23"/>
    <w:rsid w:val="00FA4A1C"/>
    <w:rsid w:val="00FB3D4E"/>
    <w:rsid w:val="00FC146F"/>
    <w:rsid w:val="00FC1F75"/>
    <w:rsid w:val="00FD1F59"/>
    <w:rsid w:val="00FD2853"/>
    <w:rsid w:val="00FD6D0C"/>
    <w:rsid w:val="00FE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ocId w14:val="7196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3" w:locked="1" w:uiPriority="0"/>
    <w:lsdException w:name="Block Text"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DDF"/>
    <w:rPr>
      <w:rFonts w:ascii="Times New Roman" w:eastAsia="Times New Roman" w:hAnsi="Times New Roman"/>
      <w:sz w:val="24"/>
      <w:szCs w:val="24"/>
      <w:lang w:val="en-US"/>
    </w:rPr>
  </w:style>
  <w:style w:type="paragraph" w:styleId="1">
    <w:name w:val="heading 1"/>
    <w:basedOn w:val="a"/>
    <w:next w:val="a"/>
    <w:link w:val="10"/>
    <w:uiPriority w:val="99"/>
    <w:qFormat/>
    <w:rsid w:val="00F43D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43DDF"/>
    <w:pPr>
      <w:keepNext/>
      <w:jc w:val="center"/>
      <w:outlineLvl w:val="1"/>
    </w:pPr>
    <w:rPr>
      <w:rFonts w:eastAsia="Arial Unicode MS"/>
      <w:b/>
      <w:szCs w:val="20"/>
    </w:rPr>
  </w:style>
  <w:style w:type="paragraph" w:styleId="3">
    <w:name w:val="heading 3"/>
    <w:basedOn w:val="a"/>
    <w:next w:val="a"/>
    <w:link w:val="30"/>
    <w:uiPriority w:val="99"/>
    <w:qFormat/>
    <w:rsid w:val="00F43D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E496D"/>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F43DDF"/>
    <w:pPr>
      <w:keepNext/>
      <w:numPr>
        <w:numId w:val="1"/>
      </w:numPr>
      <w:jc w:val="center"/>
      <w:outlineLvl w:val="4"/>
    </w:pPr>
    <w:rPr>
      <w:rFonts w:eastAsia="Arial Unicode MS"/>
      <w:b/>
      <w:sz w:val="28"/>
      <w:szCs w:val="20"/>
    </w:rPr>
  </w:style>
  <w:style w:type="paragraph" w:styleId="6">
    <w:name w:val="heading 6"/>
    <w:basedOn w:val="a"/>
    <w:next w:val="a"/>
    <w:link w:val="60"/>
    <w:uiPriority w:val="99"/>
    <w:qFormat/>
    <w:rsid w:val="00F43DDF"/>
    <w:pPr>
      <w:keepNext/>
      <w:numPr>
        <w:numId w:val="2"/>
      </w:numPr>
      <w:jc w:val="center"/>
      <w:outlineLvl w:val="5"/>
    </w:pPr>
    <w:rPr>
      <w:b/>
      <w:bCs/>
    </w:rPr>
  </w:style>
  <w:style w:type="paragraph" w:styleId="8">
    <w:name w:val="heading 8"/>
    <w:basedOn w:val="a"/>
    <w:next w:val="a"/>
    <w:link w:val="80"/>
    <w:uiPriority w:val="99"/>
    <w:qFormat/>
    <w:rsid w:val="008806B0"/>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3E496D"/>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3DDF"/>
    <w:rPr>
      <w:rFonts w:ascii="Arial" w:hAnsi="Arial" w:cs="Arial"/>
      <w:b/>
      <w:bCs/>
      <w:kern w:val="32"/>
      <w:sz w:val="32"/>
      <w:szCs w:val="32"/>
      <w:lang w:eastAsia="ru-RU"/>
    </w:rPr>
  </w:style>
  <w:style w:type="character" w:customStyle="1" w:styleId="20">
    <w:name w:val="Заголовок 2 Знак"/>
    <w:link w:val="2"/>
    <w:uiPriority w:val="99"/>
    <w:locked/>
    <w:rsid w:val="00F43DDF"/>
    <w:rPr>
      <w:rFonts w:ascii="Times New Roman" w:eastAsia="Arial Unicode MS" w:hAnsi="Times New Roman" w:cs="Times New Roman"/>
      <w:b/>
      <w:sz w:val="20"/>
      <w:szCs w:val="20"/>
      <w:lang w:eastAsia="ru-RU"/>
    </w:rPr>
  </w:style>
  <w:style w:type="character" w:customStyle="1" w:styleId="30">
    <w:name w:val="Заголовок 3 Знак"/>
    <w:link w:val="3"/>
    <w:uiPriority w:val="99"/>
    <w:locked/>
    <w:rsid w:val="00F43DDF"/>
    <w:rPr>
      <w:rFonts w:ascii="Arial" w:hAnsi="Arial" w:cs="Arial"/>
      <w:b/>
      <w:bCs/>
      <w:sz w:val="26"/>
      <w:szCs w:val="26"/>
      <w:lang w:eastAsia="ru-RU"/>
    </w:rPr>
  </w:style>
  <w:style w:type="character" w:customStyle="1" w:styleId="40">
    <w:name w:val="Заголовок 4 Знак"/>
    <w:link w:val="4"/>
    <w:uiPriority w:val="99"/>
    <w:locked/>
    <w:rsid w:val="003E496D"/>
    <w:rPr>
      <w:rFonts w:ascii="Cambria" w:hAnsi="Cambria" w:cs="Times New Roman"/>
      <w:b/>
      <w:bCs/>
      <w:i/>
      <w:iCs/>
      <w:color w:val="4F81BD"/>
      <w:sz w:val="24"/>
      <w:szCs w:val="24"/>
      <w:lang w:eastAsia="ru-RU"/>
    </w:rPr>
  </w:style>
  <w:style w:type="character" w:customStyle="1" w:styleId="50">
    <w:name w:val="Заголовок 5 Знак"/>
    <w:link w:val="5"/>
    <w:uiPriority w:val="99"/>
    <w:locked/>
    <w:rsid w:val="00F43DDF"/>
    <w:rPr>
      <w:rFonts w:ascii="Times New Roman" w:eastAsia="Arial Unicode MS" w:hAnsi="Times New Roman" w:cs="Times New Roman"/>
      <w:b/>
      <w:sz w:val="20"/>
      <w:szCs w:val="20"/>
      <w:lang w:eastAsia="ru-RU"/>
    </w:rPr>
  </w:style>
  <w:style w:type="character" w:customStyle="1" w:styleId="60">
    <w:name w:val="Заголовок 6 Знак"/>
    <w:link w:val="6"/>
    <w:uiPriority w:val="99"/>
    <w:locked/>
    <w:rsid w:val="00F43DDF"/>
    <w:rPr>
      <w:rFonts w:ascii="Times New Roman" w:hAnsi="Times New Roman" w:cs="Times New Roman"/>
      <w:b/>
      <w:bCs/>
      <w:sz w:val="24"/>
      <w:szCs w:val="24"/>
      <w:lang w:eastAsia="ru-RU"/>
    </w:rPr>
  </w:style>
  <w:style w:type="character" w:customStyle="1" w:styleId="80">
    <w:name w:val="Заголовок 8 Знак"/>
    <w:link w:val="8"/>
    <w:uiPriority w:val="99"/>
    <w:semiHidden/>
    <w:locked/>
    <w:rsid w:val="008806B0"/>
    <w:rPr>
      <w:rFonts w:ascii="Cambria" w:hAnsi="Cambria" w:cs="Times New Roman"/>
      <w:color w:val="404040"/>
      <w:sz w:val="20"/>
      <w:szCs w:val="20"/>
      <w:lang w:eastAsia="ru-RU"/>
    </w:rPr>
  </w:style>
  <w:style w:type="character" w:customStyle="1" w:styleId="90">
    <w:name w:val="Заголовок 9 Знак"/>
    <w:link w:val="9"/>
    <w:uiPriority w:val="99"/>
    <w:locked/>
    <w:rsid w:val="003E496D"/>
    <w:rPr>
      <w:rFonts w:ascii="Cambria" w:hAnsi="Cambria" w:cs="Times New Roman"/>
      <w:i/>
      <w:iCs/>
      <w:color w:val="404040"/>
      <w:sz w:val="20"/>
      <w:szCs w:val="20"/>
      <w:lang w:eastAsia="ru-RU"/>
    </w:rPr>
  </w:style>
  <w:style w:type="paragraph" w:styleId="a3">
    <w:name w:val="Body Text"/>
    <w:basedOn w:val="a"/>
    <w:link w:val="a4"/>
    <w:uiPriority w:val="99"/>
    <w:rsid w:val="00F43DDF"/>
    <w:rPr>
      <w:szCs w:val="20"/>
    </w:rPr>
  </w:style>
  <w:style w:type="character" w:customStyle="1" w:styleId="a4">
    <w:name w:val="Основной текст Знак"/>
    <w:link w:val="a3"/>
    <w:uiPriority w:val="99"/>
    <w:locked/>
    <w:rsid w:val="00F43DDF"/>
    <w:rPr>
      <w:rFonts w:ascii="Times New Roman" w:hAnsi="Times New Roman" w:cs="Times New Roman"/>
      <w:sz w:val="20"/>
      <w:szCs w:val="20"/>
      <w:lang w:eastAsia="ru-RU"/>
    </w:rPr>
  </w:style>
  <w:style w:type="paragraph" w:styleId="a5">
    <w:name w:val="header"/>
    <w:basedOn w:val="a"/>
    <w:link w:val="a6"/>
    <w:rsid w:val="00F43DDF"/>
    <w:pPr>
      <w:tabs>
        <w:tab w:val="center" w:pos="4153"/>
        <w:tab w:val="right" w:pos="8306"/>
      </w:tabs>
    </w:pPr>
    <w:rPr>
      <w:sz w:val="20"/>
      <w:szCs w:val="20"/>
    </w:rPr>
  </w:style>
  <w:style w:type="character" w:customStyle="1" w:styleId="a6">
    <w:name w:val="Верхний колонтитул Знак"/>
    <w:link w:val="a5"/>
    <w:locked/>
    <w:rsid w:val="00F43DDF"/>
    <w:rPr>
      <w:rFonts w:ascii="Times New Roman" w:hAnsi="Times New Roman" w:cs="Times New Roman"/>
      <w:sz w:val="20"/>
      <w:szCs w:val="20"/>
      <w:lang w:eastAsia="ru-RU"/>
    </w:rPr>
  </w:style>
  <w:style w:type="paragraph" w:styleId="31">
    <w:name w:val="Body Text Indent 3"/>
    <w:basedOn w:val="a"/>
    <w:link w:val="32"/>
    <w:uiPriority w:val="99"/>
    <w:rsid w:val="00F43DDF"/>
    <w:pPr>
      <w:shd w:val="clear" w:color="auto" w:fill="FFFFFF"/>
      <w:ind w:left="5" w:firstLine="562"/>
    </w:pPr>
    <w:rPr>
      <w:szCs w:val="20"/>
    </w:rPr>
  </w:style>
  <w:style w:type="character" w:customStyle="1" w:styleId="32">
    <w:name w:val="Основной текст с отступом 3 Знак"/>
    <w:link w:val="31"/>
    <w:uiPriority w:val="99"/>
    <w:locked/>
    <w:rsid w:val="00F43DDF"/>
    <w:rPr>
      <w:rFonts w:ascii="Times New Roman" w:hAnsi="Times New Roman" w:cs="Times New Roman"/>
      <w:sz w:val="20"/>
      <w:szCs w:val="20"/>
      <w:shd w:val="clear" w:color="auto" w:fill="FFFFFF"/>
      <w:lang w:eastAsia="ru-RU"/>
    </w:rPr>
  </w:style>
  <w:style w:type="paragraph" w:styleId="a7">
    <w:name w:val="Plain Text"/>
    <w:basedOn w:val="a"/>
    <w:link w:val="a8"/>
    <w:uiPriority w:val="99"/>
    <w:rsid w:val="00F43DDF"/>
    <w:rPr>
      <w:rFonts w:ascii="Courier New" w:hAnsi="Courier New"/>
      <w:sz w:val="20"/>
      <w:szCs w:val="20"/>
    </w:rPr>
  </w:style>
  <w:style w:type="character" w:customStyle="1" w:styleId="a8">
    <w:name w:val="Текст Знак"/>
    <w:link w:val="a7"/>
    <w:uiPriority w:val="99"/>
    <w:locked/>
    <w:rsid w:val="00F43DDF"/>
    <w:rPr>
      <w:rFonts w:ascii="Courier New" w:hAnsi="Courier New" w:cs="Times New Roman"/>
      <w:sz w:val="20"/>
      <w:szCs w:val="20"/>
      <w:lang w:eastAsia="ru-RU"/>
    </w:rPr>
  </w:style>
  <w:style w:type="paragraph" w:styleId="a9">
    <w:name w:val="Title"/>
    <w:basedOn w:val="a"/>
    <w:link w:val="aa"/>
    <w:uiPriority w:val="99"/>
    <w:qFormat/>
    <w:rsid w:val="00F43DDF"/>
    <w:pPr>
      <w:widowControl w:val="0"/>
      <w:jc w:val="center"/>
    </w:pPr>
    <w:rPr>
      <w:b/>
      <w:bCs/>
    </w:rPr>
  </w:style>
  <w:style w:type="character" w:customStyle="1" w:styleId="aa">
    <w:name w:val="Название Знак"/>
    <w:link w:val="a9"/>
    <w:uiPriority w:val="99"/>
    <w:locked/>
    <w:rsid w:val="00F43DDF"/>
    <w:rPr>
      <w:rFonts w:ascii="Times New Roman" w:hAnsi="Times New Roman" w:cs="Times New Roman"/>
      <w:b/>
      <w:bCs/>
      <w:sz w:val="24"/>
      <w:szCs w:val="24"/>
      <w:lang w:eastAsia="ru-RU"/>
    </w:rPr>
  </w:style>
  <w:style w:type="paragraph" w:styleId="ab">
    <w:name w:val="Normal (Web)"/>
    <w:basedOn w:val="a"/>
    <w:uiPriority w:val="99"/>
    <w:rsid w:val="00F43DDF"/>
    <w:pPr>
      <w:spacing w:before="100" w:beforeAutospacing="1" w:after="100" w:afterAutospacing="1"/>
    </w:pPr>
  </w:style>
  <w:style w:type="paragraph" w:styleId="ac">
    <w:name w:val="footer"/>
    <w:basedOn w:val="a"/>
    <w:link w:val="ad"/>
    <w:rsid w:val="00F43DDF"/>
    <w:pPr>
      <w:tabs>
        <w:tab w:val="center" w:pos="4677"/>
        <w:tab w:val="right" w:pos="9355"/>
      </w:tabs>
    </w:pPr>
  </w:style>
  <w:style w:type="character" w:customStyle="1" w:styleId="ad">
    <w:name w:val="Нижний колонтитул Знак"/>
    <w:link w:val="ac"/>
    <w:uiPriority w:val="99"/>
    <w:locked/>
    <w:rsid w:val="00F43DDF"/>
    <w:rPr>
      <w:rFonts w:ascii="Times New Roman" w:hAnsi="Times New Roman" w:cs="Times New Roman"/>
      <w:sz w:val="24"/>
      <w:szCs w:val="24"/>
      <w:lang w:eastAsia="ru-RU"/>
    </w:rPr>
  </w:style>
  <w:style w:type="character" w:styleId="ae">
    <w:name w:val="page number"/>
    <w:rsid w:val="00F43DDF"/>
    <w:rPr>
      <w:rFonts w:cs="Times New Roman"/>
    </w:rPr>
  </w:style>
  <w:style w:type="paragraph" w:customStyle="1" w:styleId="11">
    <w:name w:val="Обычный1"/>
    <w:uiPriority w:val="99"/>
    <w:rsid w:val="00F43DDF"/>
    <w:pPr>
      <w:widowControl w:val="0"/>
      <w:snapToGrid w:val="0"/>
      <w:spacing w:line="300" w:lineRule="auto"/>
      <w:ind w:firstLine="720"/>
    </w:pPr>
    <w:rPr>
      <w:rFonts w:ascii="Times New Roman" w:eastAsia="Times New Roman" w:hAnsi="Times New Roman"/>
      <w:sz w:val="22"/>
      <w:lang w:val="en-US"/>
    </w:rPr>
  </w:style>
  <w:style w:type="paragraph" w:customStyle="1" w:styleId="21">
    <w:name w:val="Стиль2"/>
    <w:basedOn w:val="12"/>
    <w:rsid w:val="00F43DDF"/>
    <w:pPr>
      <w:tabs>
        <w:tab w:val="left" w:pos="284"/>
        <w:tab w:val="left" w:pos="2700"/>
        <w:tab w:val="right" w:leader="dot" w:pos="9080"/>
      </w:tabs>
      <w:jc w:val="center"/>
    </w:pPr>
    <w:rPr>
      <w:b/>
      <w:noProof/>
      <w:sz w:val="52"/>
      <w:szCs w:val="20"/>
    </w:rPr>
  </w:style>
  <w:style w:type="paragraph" w:styleId="af">
    <w:name w:val="caption"/>
    <w:basedOn w:val="a"/>
    <w:next w:val="a"/>
    <w:qFormat/>
    <w:rsid w:val="00F43DDF"/>
    <w:pPr>
      <w:shd w:val="clear" w:color="auto" w:fill="FFFFFF"/>
      <w:spacing w:before="43"/>
      <w:ind w:right="22"/>
      <w:jc w:val="center"/>
    </w:pPr>
    <w:rPr>
      <w:b/>
      <w:bCs/>
      <w:i/>
      <w:iCs/>
      <w:color w:val="000000"/>
      <w:spacing w:val="-4"/>
      <w:szCs w:val="16"/>
    </w:rPr>
  </w:style>
  <w:style w:type="paragraph" w:customStyle="1" w:styleId="af0">
    <w:name w:val="Стандарт"/>
    <w:basedOn w:val="a"/>
    <w:rsid w:val="00F43DDF"/>
    <w:pPr>
      <w:tabs>
        <w:tab w:val="left" w:pos="454"/>
      </w:tabs>
      <w:overflowPunct w:val="0"/>
      <w:autoSpaceDE w:val="0"/>
      <w:autoSpaceDN w:val="0"/>
      <w:adjustRightInd w:val="0"/>
      <w:ind w:left="680" w:right="680" w:firstLine="454"/>
      <w:jc w:val="both"/>
    </w:pPr>
  </w:style>
  <w:style w:type="paragraph" w:styleId="33">
    <w:name w:val="Body Text 3"/>
    <w:basedOn w:val="a"/>
    <w:link w:val="34"/>
    <w:uiPriority w:val="99"/>
    <w:rsid w:val="00F43DDF"/>
    <w:rPr>
      <w:color w:val="FF0000"/>
      <w:szCs w:val="20"/>
    </w:rPr>
  </w:style>
  <w:style w:type="character" w:customStyle="1" w:styleId="34">
    <w:name w:val="Основной текст 3 Знак"/>
    <w:link w:val="33"/>
    <w:uiPriority w:val="99"/>
    <w:locked/>
    <w:rsid w:val="00F43DDF"/>
    <w:rPr>
      <w:rFonts w:ascii="Times New Roman" w:hAnsi="Times New Roman" w:cs="Times New Roman"/>
      <w:color w:val="FF0000"/>
      <w:sz w:val="20"/>
      <w:szCs w:val="20"/>
      <w:lang w:eastAsia="ru-RU"/>
    </w:rPr>
  </w:style>
  <w:style w:type="paragraph" w:styleId="12">
    <w:name w:val="toc 1"/>
    <w:basedOn w:val="a"/>
    <w:next w:val="a"/>
    <w:autoRedefine/>
    <w:uiPriority w:val="99"/>
    <w:semiHidden/>
    <w:rsid w:val="00F43DDF"/>
  </w:style>
  <w:style w:type="paragraph" w:styleId="af1">
    <w:name w:val="Body Text Indent"/>
    <w:basedOn w:val="a"/>
    <w:link w:val="af2"/>
    <w:uiPriority w:val="99"/>
    <w:rsid w:val="00F43DDF"/>
    <w:pPr>
      <w:spacing w:after="120"/>
      <w:ind w:left="283"/>
    </w:pPr>
  </w:style>
  <w:style w:type="character" w:customStyle="1" w:styleId="af2">
    <w:name w:val="Основной текст с отступом Знак"/>
    <w:link w:val="af1"/>
    <w:uiPriority w:val="99"/>
    <w:locked/>
    <w:rsid w:val="00F43DDF"/>
    <w:rPr>
      <w:rFonts w:ascii="Times New Roman" w:hAnsi="Times New Roman" w:cs="Times New Roman"/>
      <w:sz w:val="24"/>
      <w:szCs w:val="24"/>
      <w:lang w:eastAsia="ru-RU"/>
    </w:rPr>
  </w:style>
  <w:style w:type="paragraph" w:styleId="22">
    <w:name w:val="Body Text 2"/>
    <w:basedOn w:val="a"/>
    <w:link w:val="23"/>
    <w:uiPriority w:val="99"/>
    <w:rsid w:val="00F43DDF"/>
    <w:pPr>
      <w:spacing w:after="120" w:line="480" w:lineRule="auto"/>
    </w:pPr>
  </w:style>
  <w:style w:type="character" w:customStyle="1" w:styleId="23">
    <w:name w:val="Основной текст 2 Знак"/>
    <w:link w:val="22"/>
    <w:uiPriority w:val="99"/>
    <w:locked/>
    <w:rsid w:val="00F43DDF"/>
    <w:rPr>
      <w:rFonts w:ascii="Times New Roman" w:hAnsi="Times New Roman" w:cs="Times New Roman"/>
      <w:sz w:val="24"/>
      <w:szCs w:val="24"/>
      <w:lang w:eastAsia="ru-RU"/>
    </w:rPr>
  </w:style>
  <w:style w:type="paragraph" w:styleId="24">
    <w:name w:val="Body Text Indent 2"/>
    <w:basedOn w:val="a"/>
    <w:link w:val="25"/>
    <w:uiPriority w:val="99"/>
    <w:semiHidden/>
    <w:rsid w:val="00F72621"/>
    <w:pPr>
      <w:spacing w:after="120" w:line="480" w:lineRule="auto"/>
      <w:ind w:left="283"/>
    </w:pPr>
  </w:style>
  <w:style w:type="character" w:customStyle="1" w:styleId="25">
    <w:name w:val="Основной текст с отступом 2 Знак"/>
    <w:link w:val="24"/>
    <w:uiPriority w:val="99"/>
    <w:semiHidden/>
    <w:locked/>
    <w:rsid w:val="00F72621"/>
    <w:rPr>
      <w:rFonts w:ascii="Times New Roman" w:hAnsi="Times New Roman" w:cs="Times New Roman"/>
      <w:sz w:val="24"/>
      <w:szCs w:val="24"/>
      <w:lang w:eastAsia="ru-RU"/>
    </w:rPr>
  </w:style>
  <w:style w:type="paragraph" w:styleId="af3">
    <w:name w:val="List Paragraph"/>
    <w:basedOn w:val="a"/>
    <w:uiPriority w:val="99"/>
    <w:qFormat/>
    <w:rsid w:val="00C66EA3"/>
    <w:pPr>
      <w:ind w:left="720"/>
      <w:contextualSpacing/>
    </w:pPr>
  </w:style>
  <w:style w:type="paragraph" w:customStyle="1" w:styleId="210">
    <w:name w:val="Основной текст 21"/>
    <w:basedOn w:val="a"/>
    <w:uiPriority w:val="99"/>
    <w:rsid w:val="003F5D67"/>
    <w:pPr>
      <w:widowControl w:val="0"/>
      <w:shd w:val="clear" w:color="auto" w:fill="FFFFFF"/>
      <w:spacing w:line="322" w:lineRule="exact"/>
      <w:ind w:right="5"/>
    </w:pPr>
    <w:rPr>
      <w:color w:val="000000"/>
      <w:spacing w:val="-5"/>
      <w:szCs w:val="20"/>
    </w:rPr>
  </w:style>
  <w:style w:type="paragraph" w:styleId="af4">
    <w:name w:val="Block Text"/>
    <w:basedOn w:val="a"/>
    <w:uiPriority w:val="99"/>
    <w:rsid w:val="003F5D67"/>
    <w:pPr>
      <w:widowControl w:val="0"/>
      <w:numPr>
        <w:ilvl w:val="12"/>
      </w:numPr>
      <w:shd w:val="clear" w:color="auto" w:fill="FFFFFF"/>
      <w:spacing w:line="322" w:lineRule="exact"/>
      <w:ind w:left="426" w:right="5" w:hanging="426"/>
    </w:pPr>
    <w:rPr>
      <w:color w:val="000000"/>
      <w:szCs w:val="20"/>
    </w:rPr>
  </w:style>
  <w:style w:type="paragraph" w:customStyle="1" w:styleId="220">
    <w:name w:val="Основной текст 22"/>
    <w:basedOn w:val="a"/>
    <w:uiPriority w:val="99"/>
    <w:rsid w:val="008806B0"/>
    <w:pPr>
      <w:widowControl w:val="0"/>
      <w:shd w:val="clear" w:color="auto" w:fill="FFFFFF"/>
      <w:spacing w:line="322" w:lineRule="exact"/>
      <w:ind w:right="5"/>
    </w:pPr>
    <w:rPr>
      <w:color w:val="000000"/>
      <w:spacing w:val="-5"/>
      <w:szCs w:val="20"/>
    </w:rPr>
  </w:style>
  <w:style w:type="paragraph" w:styleId="af5">
    <w:name w:val="Balloon Text"/>
    <w:basedOn w:val="a"/>
    <w:link w:val="af6"/>
    <w:uiPriority w:val="99"/>
    <w:semiHidden/>
    <w:rsid w:val="00053D63"/>
    <w:rPr>
      <w:rFonts w:ascii="Tahoma" w:hAnsi="Tahoma" w:cs="Tahoma"/>
      <w:sz w:val="16"/>
      <w:szCs w:val="16"/>
    </w:rPr>
  </w:style>
  <w:style w:type="character" w:customStyle="1" w:styleId="af6">
    <w:name w:val="Текст выноски Знак"/>
    <w:link w:val="af5"/>
    <w:uiPriority w:val="99"/>
    <w:semiHidden/>
    <w:locked/>
    <w:rsid w:val="00053D63"/>
    <w:rPr>
      <w:rFonts w:ascii="Tahoma" w:hAnsi="Tahoma" w:cs="Tahoma"/>
      <w:sz w:val="16"/>
      <w:szCs w:val="16"/>
      <w:lang w:eastAsia="ru-RU"/>
    </w:rPr>
  </w:style>
  <w:style w:type="table" w:styleId="af7">
    <w:name w:val="Table Grid"/>
    <w:basedOn w:val="a1"/>
    <w:uiPriority w:val="99"/>
    <w:rsid w:val="00FD6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qFormat/>
    <w:locked/>
    <w:rsid w:val="003D7774"/>
    <w:rPr>
      <w:i/>
      <w:iCs/>
    </w:rPr>
  </w:style>
  <w:style w:type="character" w:styleId="af9">
    <w:name w:val="annotation reference"/>
    <w:uiPriority w:val="99"/>
    <w:semiHidden/>
    <w:unhideWhenUsed/>
    <w:rsid w:val="009B5D4F"/>
    <w:rPr>
      <w:sz w:val="16"/>
      <w:szCs w:val="16"/>
    </w:rPr>
  </w:style>
  <w:style w:type="paragraph" w:styleId="afa">
    <w:name w:val="annotation text"/>
    <w:basedOn w:val="a"/>
    <w:link w:val="afb"/>
    <w:uiPriority w:val="99"/>
    <w:semiHidden/>
    <w:unhideWhenUsed/>
    <w:rsid w:val="009B5D4F"/>
    <w:rPr>
      <w:sz w:val="20"/>
      <w:szCs w:val="20"/>
    </w:rPr>
  </w:style>
  <w:style w:type="character" w:customStyle="1" w:styleId="afb">
    <w:name w:val="Текст примечания Знак"/>
    <w:link w:val="afa"/>
    <w:uiPriority w:val="99"/>
    <w:semiHidden/>
    <w:rsid w:val="009B5D4F"/>
    <w:rPr>
      <w:rFonts w:ascii="Times New Roman" w:eastAsia="Times New Roman" w:hAnsi="Times New Roman"/>
    </w:rPr>
  </w:style>
  <w:style w:type="paragraph" w:styleId="afc">
    <w:name w:val="annotation subject"/>
    <w:basedOn w:val="afa"/>
    <w:next w:val="afa"/>
    <w:link w:val="afd"/>
    <w:uiPriority w:val="99"/>
    <w:semiHidden/>
    <w:unhideWhenUsed/>
    <w:rsid w:val="009B5D4F"/>
    <w:rPr>
      <w:b/>
      <w:bCs/>
    </w:rPr>
  </w:style>
  <w:style w:type="character" w:customStyle="1" w:styleId="afd">
    <w:name w:val="Тема примечания Знак"/>
    <w:link w:val="afc"/>
    <w:uiPriority w:val="99"/>
    <w:semiHidden/>
    <w:rsid w:val="009B5D4F"/>
    <w:rPr>
      <w:rFonts w:ascii="Times New Roman" w:eastAsia="Times New Roman" w:hAnsi="Times New Roman"/>
      <w:b/>
      <w:bCs/>
    </w:rPr>
  </w:style>
  <w:style w:type="paragraph" w:styleId="afe">
    <w:name w:val="Revision"/>
    <w:hidden/>
    <w:uiPriority w:val="99"/>
    <w:semiHidden/>
    <w:rsid w:val="00D12708"/>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5372</Words>
  <Characters>30623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Филиал ОАО "Группа "Илим" в г.Усть-Илимске</Company>
  <LinksUpToDate>false</LinksUpToDate>
  <CharactersWithSpaces>35924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Moskaleva.SL</dc:creator>
  <cp:keywords/>
  <dc:description/>
  <cp:lastModifiedBy>user</cp:lastModifiedBy>
  <cp:revision>3</cp:revision>
  <cp:lastPrinted>2018-06-21T14:17:00Z</cp:lastPrinted>
  <dcterms:created xsi:type="dcterms:W3CDTF">2018-07-12T14:21:00Z</dcterms:created>
  <dcterms:modified xsi:type="dcterms:W3CDTF">2018-07-15T23:39:00Z</dcterms:modified>
</cp:coreProperties>
</file>